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AEAF9">
      <w:pPr>
        <w:ind w:right="199"/>
        <w:jc w:val="center"/>
        <w:rPr>
          <w:rFonts w:hint="default" w:ascii="Times New Roman" w:hAnsi="Times New Roman" w:eastAsia="Times New Roman" w:cs="Times New Roman"/>
          <w:b/>
          <w:i/>
          <w:sz w:val="51"/>
          <w:szCs w:val="51"/>
          <w:u w:val="single"/>
          <w:lang w:val="uk-UA"/>
        </w:rPr>
        <w:sectPr>
          <w:footerReference r:id="rId5" w:type="default"/>
          <w:pgSz w:w="11900" w:h="16838"/>
          <w:pgMar w:top="709" w:right="1440" w:bottom="1440" w:left="1340" w:header="0" w:footer="0" w:gutter="0"/>
          <w:pgNumType w:start="1"/>
          <w:cols w:space="720" w:num="1"/>
        </w:sectPr>
      </w:pPr>
      <w:r>
        <w:rPr>
          <w:rFonts w:hint="default" w:ascii="Times New Roman" w:hAnsi="Times New Roman" w:eastAsia="Times New Roman" w:cs="Times New Roman"/>
          <w:b/>
          <w:i/>
          <w:sz w:val="51"/>
          <w:szCs w:val="51"/>
          <w:u w:val="single"/>
          <w:lang w:val="uk-UA"/>
        </w:rPr>
        <w:drawing>
          <wp:inline distT="0" distB="0" distL="114300" distR="114300">
            <wp:extent cx="5934075" cy="8178800"/>
            <wp:effectExtent l="0" t="0" r="9525" b="12700"/>
            <wp:docPr id="1" name="Изображение 1" descr="photo_2026-02-10_15-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photo_2026-02-10_15-20-41"/>
                    <pic:cNvPicPr>
                      <a:picLocks noChangeAspect="1"/>
                    </pic:cNvPicPr>
                  </pic:nvPicPr>
                  <pic:blipFill>
                    <a:blip r:embed="rId7"/>
                    <a:stretch>
                      <a:fillRect/>
                    </a:stretch>
                  </pic:blipFill>
                  <pic:spPr>
                    <a:xfrm>
                      <a:off x="0" y="0"/>
                      <a:ext cx="5934075" cy="8178800"/>
                    </a:xfrm>
                    <a:prstGeom prst="rect">
                      <a:avLst/>
                    </a:prstGeom>
                  </pic:spPr>
                </pic:pic>
              </a:graphicData>
            </a:graphic>
          </wp:inline>
        </w:drawing>
      </w:r>
      <w:bookmarkStart w:id="10" w:name="_GoBack"/>
      <w:bookmarkEnd w:id="10"/>
    </w:p>
    <w:p w14:paraId="0D820197">
      <w:pPr>
        <w:rPr>
          <w:rFonts w:ascii="Times New Roman" w:hAnsi="Times New Roman" w:eastAsia="Times New Roman" w:cs="Times New Roman"/>
          <w:b/>
          <w:sz w:val="28"/>
          <w:szCs w:val="28"/>
        </w:rPr>
      </w:pPr>
      <w:bookmarkStart w:id="0" w:name="bookmark=id.gjdgxs" w:colFirst="0" w:colLast="0"/>
      <w:bookmarkEnd w:id="0"/>
    </w:p>
    <w:p w14:paraId="4D4500EA">
      <w:pPr>
        <w:spacing w:line="276" w:lineRule="auto"/>
        <w:ind w:left="-17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ЗМІСТ</w:t>
      </w:r>
    </w:p>
    <w:p w14:paraId="2302B26D">
      <w:pPr>
        <w:spacing w:line="276" w:lineRule="auto"/>
        <w:ind w:left="-170"/>
        <w:jc w:val="both"/>
        <w:rPr>
          <w:rFonts w:ascii="Times New Roman" w:hAnsi="Times New Roman" w:eastAsia="Times New Roman" w:cs="Times New Roman"/>
          <w:b/>
          <w:sz w:val="28"/>
          <w:szCs w:val="28"/>
        </w:rPr>
      </w:pPr>
    </w:p>
    <w:p w14:paraId="4CC1B3AF">
      <w:pPr>
        <w:pBdr>
          <w:top w:val="none" w:color="auto" w:sz="0" w:space="0"/>
          <w:left w:val="none" w:color="auto" w:sz="0" w:space="0"/>
          <w:bottom w:val="none" w:color="auto" w:sz="0" w:space="0"/>
          <w:right w:val="none" w:color="auto" w:sz="0" w:space="0"/>
          <w:between w:val="none" w:color="auto" w:sz="0" w:space="0"/>
        </w:pBdr>
        <w:spacing w:line="360" w:lineRule="auto"/>
        <w:ind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Pr>
        <w:t>ВСТУП</w:t>
      </w:r>
    </w:p>
    <w:p w14:paraId="777407FA">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Паспорт Програми розвитку </w:t>
      </w:r>
    </w:p>
    <w:p w14:paraId="7FBB68B6">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Аналіз діяльності ЗДО </w:t>
      </w:r>
    </w:p>
    <w:p w14:paraId="2DC435CE">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Мета, завдання, принципи роботи та шляхи реалізації </w:t>
      </w:r>
    </w:p>
    <w:p w14:paraId="5E0A42D1">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Проекти з реалізації завдань програми</w:t>
      </w:r>
    </w:p>
    <w:p w14:paraId="694D4A8B">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І. Проект «Безпека життєдіяльності»</w:t>
      </w:r>
    </w:p>
    <w:p w14:paraId="750C7C86">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II. Проект «Юні пошуковці»</w:t>
      </w:r>
    </w:p>
    <w:p w14:paraId="75885F81">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III. Проект «Збережемо природу»</w:t>
      </w:r>
    </w:p>
    <w:p w14:paraId="284C22D3">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IV. Проект «Дошкільний заклад – сім’я»</w:t>
      </w:r>
    </w:p>
    <w:p w14:paraId="4AC00351">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 Проект «Харчування»</w:t>
      </w:r>
    </w:p>
    <w:p w14:paraId="52F071EE">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Наступність ЗДО і школи</w:t>
      </w:r>
    </w:p>
    <w:p w14:paraId="1D0EEC99">
      <w:pPr>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Використання інноваційних технологій</w:t>
      </w:r>
    </w:p>
    <w:p w14:paraId="585887AA">
      <w:pPr>
        <w:ind w:left="4801"/>
        <w:rPr>
          <w:rFonts w:ascii="Times New Roman" w:hAnsi="Times New Roman" w:eastAsia="Times New Roman" w:cs="Times New Roman"/>
          <w:b/>
          <w:sz w:val="28"/>
          <w:szCs w:val="28"/>
        </w:rPr>
      </w:pPr>
    </w:p>
    <w:p w14:paraId="0EDE3462">
      <w:pPr>
        <w:ind w:left="4801"/>
        <w:rPr>
          <w:rFonts w:ascii="Times New Roman" w:hAnsi="Times New Roman" w:eastAsia="Times New Roman" w:cs="Times New Roman"/>
          <w:b/>
          <w:sz w:val="28"/>
          <w:szCs w:val="28"/>
        </w:rPr>
      </w:pPr>
    </w:p>
    <w:p w14:paraId="3AA379B5">
      <w:pPr>
        <w:ind w:left="4801"/>
        <w:rPr>
          <w:rFonts w:ascii="Times New Roman" w:hAnsi="Times New Roman" w:eastAsia="Times New Roman" w:cs="Times New Roman"/>
          <w:b/>
          <w:sz w:val="28"/>
          <w:szCs w:val="28"/>
        </w:rPr>
      </w:pPr>
    </w:p>
    <w:p w14:paraId="7FA308A2">
      <w:pPr>
        <w:ind w:left="4801"/>
        <w:rPr>
          <w:rFonts w:ascii="Times New Roman" w:hAnsi="Times New Roman" w:eastAsia="Times New Roman" w:cs="Times New Roman"/>
          <w:b/>
          <w:sz w:val="28"/>
          <w:szCs w:val="28"/>
        </w:rPr>
      </w:pPr>
    </w:p>
    <w:p w14:paraId="2584CD15">
      <w:pPr>
        <w:ind w:left="4801"/>
        <w:rPr>
          <w:rFonts w:ascii="Times New Roman" w:hAnsi="Times New Roman" w:eastAsia="Times New Roman" w:cs="Times New Roman"/>
          <w:b/>
          <w:sz w:val="28"/>
          <w:szCs w:val="28"/>
        </w:rPr>
      </w:pPr>
    </w:p>
    <w:p w14:paraId="5FB5CD99">
      <w:pPr>
        <w:ind w:left="4801"/>
        <w:rPr>
          <w:rFonts w:ascii="Times New Roman" w:hAnsi="Times New Roman" w:eastAsia="Times New Roman" w:cs="Times New Roman"/>
          <w:b/>
          <w:sz w:val="28"/>
          <w:szCs w:val="28"/>
        </w:rPr>
      </w:pPr>
    </w:p>
    <w:p w14:paraId="68A52AEE">
      <w:pPr>
        <w:ind w:left="4801"/>
        <w:rPr>
          <w:rFonts w:ascii="Times New Roman" w:hAnsi="Times New Roman" w:eastAsia="Times New Roman" w:cs="Times New Roman"/>
          <w:b/>
          <w:sz w:val="28"/>
          <w:szCs w:val="28"/>
        </w:rPr>
      </w:pPr>
    </w:p>
    <w:p w14:paraId="7B624C66">
      <w:pPr>
        <w:ind w:left="4801"/>
        <w:rPr>
          <w:rFonts w:ascii="Times New Roman" w:hAnsi="Times New Roman" w:eastAsia="Times New Roman" w:cs="Times New Roman"/>
          <w:b/>
          <w:sz w:val="28"/>
          <w:szCs w:val="28"/>
        </w:rPr>
      </w:pPr>
    </w:p>
    <w:p w14:paraId="0982E38A">
      <w:pPr>
        <w:ind w:left="4801"/>
        <w:rPr>
          <w:rFonts w:ascii="Times New Roman" w:hAnsi="Times New Roman" w:eastAsia="Times New Roman" w:cs="Times New Roman"/>
          <w:b/>
          <w:sz w:val="28"/>
          <w:szCs w:val="28"/>
        </w:rPr>
      </w:pPr>
    </w:p>
    <w:p w14:paraId="66C62B57">
      <w:pPr>
        <w:ind w:left="4801"/>
        <w:rPr>
          <w:rFonts w:ascii="Times New Roman" w:hAnsi="Times New Roman" w:eastAsia="Times New Roman" w:cs="Times New Roman"/>
          <w:b/>
          <w:sz w:val="28"/>
          <w:szCs w:val="28"/>
        </w:rPr>
      </w:pPr>
    </w:p>
    <w:p w14:paraId="188756A9">
      <w:pPr>
        <w:ind w:left="4801"/>
        <w:rPr>
          <w:rFonts w:ascii="Times New Roman" w:hAnsi="Times New Roman" w:eastAsia="Times New Roman" w:cs="Times New Roman"/>
          <w:b/>
          <w:sz w:val="28"/>
          <w:szCs w:val="28"/>
        </w:rPr>
      </w:pPr>
    </w:p>
    <w:p w14:paraId="0927CB7B">
      <w:pPr>
        <w:ind w:left="4801"/>
        <w:rPr>
          <w:rFonts w:ascii="Times New Roman" w:hAnsi="Times New Roman" w:eastAsia="Times New Roman" w:cs="Times New Roman"/>
          <w:b/>
          <w:sz w:val="28"/>
          <w:szCs w:val="28"/>
        </w:rPr>
      </w:pPr>
    </w:p>
    <w:p w14:paraId="1608E75E">
      <w:pPr>
        <w:ind w:left="4801"/>
        <w:rPr>
          <w:rFonts w:ascii="Times New Roman" w:hAnsi="Times New Roman" w:eastAsia="Times New Roman" w:cs="Times New Roman"/>
          <w:b/>
          <w:sz w:val="28"/>
          <w:szCs w:val="28"/>
        </w:rPr>
      </w:pPr>
    </w:p>
    <w:p w14:paraId="4351BFDA">
      <w:pPr>
        <w:ind w:left="4801"/>
        <w:rPr>
          <w:rFonts w:ascii="Times New Roman" w:hAnsi="Times New Roman" w:eastAsia="Times New Roman" w:cs="Times New Roman"/>
          <w:b/>
          <w:sz w:val="28"/>
          <w:szCs w:val="28"/>
        </w:rPr>
      </w:pPr>
    </w:p>
    <w:p w14:paraId="23A003FE">
      <w:pPr>
        <w:ind w:left="4801"/>
        <w:rPr>
          <w:rFonts w:ascii="Times New Roman" w:hAnsi="Times New Roman" w:eastAsia="Times New Roman" w:cs="Times New Roman"/>
          <w:b/>
          <w:sz w:val="28"/>
          <w:szCs w:val="28"/>
        </w:rPr>
      </w:pPr>
    </w:p>
    <w:p w14:paraId="499879E2">
      <w:pPr>
        <w:ind w:left="4801"/>
        <w:rPr>
          <w:rFonts w:ascii="Times New Roman" w:hAnsi="Times New Roman" w:eastAsia="Times New Roman" w:cs="Times New Roman"/>
          <w:b/>
          <w:sz w:val="28"/>
          <w:szCs w:val="28"/>
        </w:rPr>
      </w:pPr>
    </w:p>
    <w:p w14:paraId="6AAB79C4">
      <w:pPr>
        <w:ind w:left="4801"/>
        <w:rPr>
          <w:rFonts w:ascii="Times New Roman" w:hAnsi="Times New Roman" w:eastAsia="Times New Roman" w:cs="Times New Roman"/>
          <w:b/>
          <w:sz w:val="28"/>
          <w:szCs w:val="28"/>
        </w:rPr>
      </w:pPr>
    </w:p>
    <w:p w14:paraId="09A050E7">
      <w:pPr>
        <w:ind w:left="4801"/>
        <w:rPr>
          <w:rFonts w:ascii="Times New Roman" w:hAnsi="Times New Roman" w:eastAsia="Times New Roman" w:cs="Times New Roman"/>
          <w:b/>
          <w:sz w:val="28"/>
          <w:szCs w:val="28"/>
        </w:rPr>
      </w:pPr>
    </w:p>
    <w:p w14:paraId="3B0E5695">
      <w:pPr>
        <w:ind w:left="4801"/>
        <w:rPr>
          <w:rFonts w:ascii="Times New Roman" w:hAnsi="Times New Roman" w:eastAsia="Times New Roman" w:cs="Times New Roman"/>
          <w:b/>
          <w:sz w:val="28"/>
          <w:szCs w:val="28"/>
        </w:rPr>
      </w:pPr>
    </w:p>
    <w:p w14:paraId="6C822A7B">
      <w:pPr>
        <w:ind w:left="4801"/>
        <w:rPr>
          <w:rFonts w:ascii="Times New Roman" w:hAnsi="Times New Roman" w:eastAsia="Times New Roman" w:cs="Times New Roman"/>
          <w:b/>
          <w:sz w:val="28"/>
          <w:szCs w:val="28"/>
        </w:rPr>
      </w:pPr>
    </w:p>
    <w:p w14:paraId="5E412049">
      <w:pPr>
        <w:ind w:left="4801"/>
        <w:rPr>
          <w:rFonts w:ascii="Times New Roman" w:hAnsi="Times New Roman" w:eastAsia="Times New Roman" w:cs="Times New Roman"/>
          <w:b/>
          <w:sz w:val="28"/>
          <w:szCs w:val="28"/>
        </w:rPr>
      </w:pPr>
    </w:p>
    <w:p w14:paraId="242C0D1A">
      <w:pPr>
        <w:rPr>
          <w:rFonts w:ascii="Times New Roman" w:hAnsi="Times New Roman" w:eastAsia="Times New Roman" w:cs="Times New Roman"/>
          <w:b/>
          <w:sz w:val="28"/>
          <w:szCs w:val="28"/>
        </w:rPr>
      </w:pPr>
    </w:p>
    <w:p w14:paraId="638A3A85">
      <w:pPr>
        <w:ind w:left="4801"/>
        <w:rPr>
          <w:rFonts w:ascii="Times New Roman" w:hAnsi="Times New Roman" w:eastAsia="Times New Roman" w:cs="Times New Roman"/>
          <w:b/>
          <w:sz w:val="28"/>
          <w:szCs w:val="28"/>
        </w:rPr>
      </w:pPr>
    </w:p>
    <w:p w14:paraId="17866DEC">
      <w:pPr>
        <w:ind w:left="4801"/>
        <w:rPr>
          <w:rFonts w:ascii="Times New Roman" w:hAnsi="Times New Roman" w:eastAsia="Times New Roman" w:cs="Times New Roman"/>
          <w:b/>
          <w:sz w:val="32"/>
          <w:szCs w:val="32"/>
        </w:rPr>
      </w:pPr>
      <w:r>
        <w:rPr>
          <w:rFonts w:ascii="Times New Roman" w:hAnsi="Times New Roman" w:eastAsia="Times New Roman" w:cs="Times New Roman"/>
          <w:b/>
          <w:sz w:val="32"/>
          <w:szCs w:val="32"/>
        </w:rPr>
        <w:t>Вступ</w:t>
      </w:r>
    </w:p>
    <w:p w14:paraId="712A57F0">
      <w:pPr>
        <w:spacing w:line="66" w:lineRule="auto"/>
        <w:rPr>
          <w:rFonts w:ascii="Times New Roman" w:hAnsi="Times New Roman" w:eastAsia="Times New Roman" w:cs="Times New Roman"/>
        </w:rPr>
      </w:pPr>
    </w:p>
    <w:p w14:paraId="06AB0AD5">
      <w:pPr>
        <w:spacing w:line="360" w:lineRule="auto"/>
        <w:ind w:left="680" w:right="283"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Стратегія розвитку закладу дошкільної освіти визначає основні напрями, пріоритети, завдання та їх реалізацію засобами кадрової, соціальної політики, управлінням і фінансуванням, структурними і змістовними змінами в розвитку навчальної системи ЗДО.</w:t>
      </w:r>
    </w:p>
    <w:p w14:paraId="4312C6B8">
      <w:pPr>
        <w:spacing w:line="360" w:lineRule="auto"/>
        <w:ind w:left="709"/>
        <w:rPr>
          <w:rFonts w:ascii="Times New Roman" w:hAnsi="Times New Roman" w:eastAsia="Times New Roman" w:cs="Times New Roman"/>
        </w:rPr>
      </w:pPr>
    </w:p>
    <w:p w14:paraId="392D019C">
      <w:pPr>
        <w:spacing w:line="360" w:lineRule="auto"/>
        <w:ind w:left="680" w:right="283"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Планування розвитку навчальної системи закладу дошкільної освіти до 2026 року зумовлено необхідністю кардинальних змін, спрямованих на підвищення якості і конкурентоспроможності закладу освіти, вирішення стратегічних завдань, що стоять перед колективом закладу в нових економічних і соціокультурних умовах.</w:t>
      </w:r>
    </w:p>
    <w:p w14:paraId="64C575F7">
      <w:pPr>
        <w:spacing w:line="360" w:lineRule="auto"/>
        <w:ind w:left="680" w:right="283"/>
        <w:rPr>
          <w:rFonts w:ascii="Times New Roman" w:hAnsi="Times New Roman" w:eastAsia="Times New Roman" w:cs="Times New Roman"/>
        </w:rPr>
      </w:pPr>
    </w:p>
    <w:p w14:paraId="727EA5BE">
      <w:pPr>
        <w:spacing w:line="360" w:lineRule="auto"/>
        <w:ind w:left="680" w:right="283"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Дошкільна освіта – це стратегічний ресурс для всебічного розвитку дитини та забезпечення її національних інтересів, а також зміцнення авторитету та іміджу закладу, де створені умови для самореалізації кожної особистості.</w:t>
      </w:r>
    </w:p>
    <w:p w14:paraId="4160A911">
      <w:pPr>
        <w:spacing w:line="360" w:lineRule="auto"/>
        <w:ind w:left="680" w:right="283"/>
        <w:rPr>
          <w:rFonts w:ascii="Times New Roman" w:hAnsi="Times New Roman" w:eastAsia="Times New Roman" w:cs="Times New Roman"/>
        </w:rPr>
      </w:pPr>
    </w:p>
    <w:p w14:paraId="54A81388">
      <w:pPr>
        <w:spacing w:line="360" w:lineRule="auto"/>
        <w:ind w:left="680" w:right="283"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Враховуючи основні положення Національної доктрини розвитку освіти, увага педагогів все більш фокусується на створенні моделі закладу дошкільної освіти, як відкритої цілеспрямованої соціальної системи, яка використовує в своїй діяльності загальні закономірності сучасного менеджменту.</w:t>
      </w:r>
    </w:p>
    <w:p w14:paraId="7BFEFD28">
      <w:pPr>
        <w:spacing w:line="360" w:lineRule="auto"/>
        <w:ind w:left="680" w:right="283"/>
        <w:rPr>
          <w:rFonts w:ascii="Times New Roman" w:hAnsi="Times New Roman" w:eastAsia="Times New Roman" w:cs="Times New Roman"/>
        </w:rPr>
      </w:pPr>
    </w:p>
    <w:p w14:paraId="2B27F161">
      <w:pPr>
        <w:spacing w:line="360" w:lineRule="auto"/>
        <w:ind w:left="680" w:right="283"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Визнання необхідності свідомого управління змінами, їх передбачення, регулювання, пристосування до зміни зовнішніх умов, прискорює процес оновлення діяльності в ЗДО. Тому питання суттєвих змін до деяких підходів до планування діяльності закладу освіти потребує значного корегування. Потребує оновлення навчальної бази закладу, поширення використання інтерактивних форм впливу на педагогічний процес; організація навчання дітей за методиками та технологіями, які активізують розумову діяльність і творчо організовують освітній простір.</w:t>
      </w:r>
    </w:p>
    <w:p w14:paraId="01C46EA3">
      <w:pPr>
        <w:spacing w:line="360" w:lineRule="auto"/>
        <w:ind w:left="680" w:right="283"/>
        <w:rPr>
          <w:rFonts w:ascii="Times New Roman" w:hAnsi="Times New Roman" w:eastAsia="Times New Roman" w:cs="Times New Roman"/>
        </w:rPr>
      </w:pPr>
    </w:p>
    <w:p w14:paraId="103868B3">
      <w:pPr>
        <w:spacing w:line="360" w:lineRule="auto"/>
        <w:ind w:left="680" w:right="283"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 сучасному етапі плідна співпраця усіх учасників навчально-виховного процесу набуває найактуальнішого змісту, насамперед по створенню та оптимізації гармонійного розвивального середовища для дорослих і дітей.</w:t>
      </w:r>
    </w:p>
    <w:p w14:paraId="52BBE7CB">
      <w:pPr>
        <w:spacing w:line="360" w:lineRule="auto"/>
        <w:ind w:left="680" w:right="283"/>
        <w:rPr>
          <w:rFonts w:ascii="Times New Roman" w:hAnsi="Times New Roman" w:eastAsia="Times New Roman" w:cs="Times New Roman"/>
        </w:rPr>
      </w:pPr>
    </w:p>
    <w:p w14:paraId="4E4B77B7">
      <w:pPr>
        <w:spacing w:line="360" w:lineRule="auto"/>
        <w:ind w:left="680" w:right="283"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Стратегія забезпечення якості освітньої діяльності закладу дошкільної освіти визначає стратегічні пріоритети розвитку установи, започатковує організаційні шляхи її реалізації, обґрунтовує ресурсні потреби. Вона скеровує учасників освітнього процесу до реалізації ціннісних пріоритетів особистості, суспільства та держави на засадах європейських вимірів якості освіти.</w:t>
      </w:r>
    </w:p>
    <w:p w14:paraId="5FC1BDC3">
      <w:pPr>
        <w:spacing w:line="360" w:lineRule="auto"/>
        <w:ind w:left="680" w:right="283"/>
        <w:rPr>
          <w:rFonts w:ascii="Times New Roman" w:hAnsi="Times New Roman" w:eastAsia="Times New Roman" w:cs="Times New Roman"/>
          <w:sz w:val="28"/>
          <w:szCs w:val="28"/>
        </w:rPr>
      </w:pPr>
    </w:p>
    <w:p w14:paraId="3E60547D">
      <w:pPr>
        <w:spacing w:line="360" w:lineRule="auto"/>
        <w:ind w:left="680" w:right="283" w:firstLine="719"/>
        <w:jc w:val="both"/>
        <w:rPr>
          <w:rFonts w:ascii="Times New Roman" w:hAnsi="Times New Roman" w:eastAsia="Times New Roman" w:cs="Times New Roman"/>
          <w:sz w:val="28"/>
          <w:szCs w:val="28"/>
        </w:rPr>
        <w:sectPr>
          <w:pgSz w:w="11900" w:h="16838"/>
          <w:pgMar w:top="844" w:right="839" w:bottom="1440" w:left="559" w:header="0" w:footer="0" w:gutter="0"/>
          <w:cols w:space="720" w:num="1"/>
          <w:titlePg/>
        </w:sectPr>
      </w:pPr>
      <w:r>
        <w:rPr>
          <w:rFonts w:ascii="Times New Roman" w:hAnsi="Times New Roman" w:eastAsia="Times New Roman" w:cs="Times New Roman"/>
          <w:sz w:val="28"/>
          <w:szCs w:val="28"/>
        </w:rPr>
        <w:t>Програма спрямована у площину цінностей особистісного розвитку, варіативності і відкритості закладу дошкільної освіти, зумовлює модернізацію факторів, від яких залежить якість освітнього процесу, зміст, методи, форми навчання і виховання, система контролю і оцінювання, управлінські рішення, взаємовідповідальність учасників освітнього процесу.</w:t>
      </w:r>
    </w:p>
    <w:p w14:paraId="37F9E87B">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jc w:val="center"/>
        <w:rPr>
          <w:rFonts w:ascii="Times New Roman" w:hAnsi="Times New Roman" w:eastAsia="Times New Roman" w:cs="Times New Roman"/>
          <w:b/>
          <w:color w:val="000000"/>
          <w:sz w:val="32"/>
          <w:szCs w:val="32"/>
        </w:rPr>
      </w:pPr>
      <w:bookmarkStart w:id="1" w:name="bookmark=id.30j0zll" w:colFirst="0" w:colLast="0"/>
      <w:bookmarkEnd w:id="1"/>
      <w:r>
        <w:rPr>
          <w:rFonts w:ascii="Times New Roman" w:hAnsi="Times New Roman" w:eastAsia="Times New Roman" w:cs="Times New Roman"/>
          <w:b/>
          <w:color w:val="000000"/>
          <w:sz w:val="32"/>
          <w:szCs w:val="32"/>
        </w:rPr>
        <w:t>Паспорт Програми розвитку</w:t>
      </w:r>
    </w:p>
    <w:p w14:paraId="44F59EDD">
      <w:pPr>
        <w:spacing w:line="360" w:lineRule="auto"/>
        <w:ind w:left="340" w:right="227" w:firstLine="425"/>
        <w:jc w:val="both"/>
        <w:rPr>
          <w:rFonts w:ascii="Times New Roman" w:hAnsi="Times New Roman" w:eastAsia="Times New Roman" w:cs="Times New Roman"/>
        </w:rPr>
      </w:pPr>
      <w:r>
        <w:rPr>
          <w:rFonts w:ascii="Times New Roman" w:hAnsi="Times New Roman" w:eastAsia="Times New Roman" w:cs="Times New Roman"/>
          <w:sz w:val="28"/>
          <w:szCs w:val="28"/>
        </w:rPr>
        <w:t>Діяльність закладу дошкільної освіти спрямована на забезпечення якісної і доступної освіти, гармонійного та різнобічного розвитку дитини дошкільного віку, створення в умовах закладу розвивального життєвого простору для формування життєвих компетенцій вихованців відповідно до Базового компонента дошкільної освіти.</w:t>
      </w:r>
    </w:p>
    <w:p w14:paraId="62952ABA">
      <w:pPr>
        <w:spacing w:line="360" w:lineRule="auto"/>
        <w:ind w:left="364"/>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Пріоритетними напрямами діяльності</w:t>
      </w:r>
    </w:p>
    <w:p w14:paraId="78A5A6DF">
      <w:pPr>
        <w:spacing w:line="360" w:lineRule="auto"/>
        <w:ind w:left="364"/>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закладу дошкільної освіти</w:t>
      </w:r>
      <w:r>
        <w:rPr>
          <w:rFonts w:ascii="Times New Roman" w:hAnsi="Times New Roman" w:eastAsia="Times New Roman" w:cs="Times New Roman"/>
          <w:sz w:val="28"/>
          <w:szCs w:val="28"/>
        </w:rPr>
        <w:t xml:space="preserve"> </w:t>
      </w:r>
      <w:r>
        <w:rPr>
          <w:rFonts w:ascii="Times New Roman" w:hAnsi="Times New Roman" w:eastAsia="Times New Roman" w:cs="Times New Roman"/>
          <w:b/>
          <w:sz w:val="28"/>
          <w:szCs w:val="28"/>
        </w:rPr>
        <w:t>є:</w:t>
      </w:r>
    </w:p>
    <w:p w14:paraId="749DD8A4">
      <w:pPr>
        <w:spacing w:line="360" w:lineRule="auto"/>
        <w:rPr>
          <w:rFonts w:ascii="Times New Roman" w:hAnsi="Times New Roman" w:eastAsia="Times New Roman" w:cs="Times New Roman"/>
        </w:rPr>
      </w:pPr>
    </w:p>
    <w:p w14:paraId="1A59590E">
      <w:pPr>
        <w:numPr>
          <w:ilvl w:val="0"/>
          <w:numId w:val="3"/>
        </w:num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Pr>
        <w:t xml:space="preserve"> </w:t>
      </w:r>
      <w:r>
        <w:rPr>
          <w:rFonts w:ascii="Times New Roman" w:hAnsi="Times New Roman" w:eastAsia="Times New Roman" w:cs="Times New Roman"/>
          <w:sz w:val="28"/>
          <w:szCs w:val="28"/>
        </w:rPr>
        <w:t>Формувати у дошкільників основи пошуково-дослідної діяльності в процесі занять.</w:t>
      </w:r>
    </w:p>
    <w:p w14:paraId="22D06AD0">
      <w:pPr>
        <w:numPr>
          <w:ilvl w:val="0"/>
          <w:numId w:val="3"/>
        </w:num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Продовжувати роботу з формування основ безпеки життєдіяльності у дітей дошкільного віку через систему занять, бесід та дидактичних ігор.</w:t>
      </w:r>
    </w:p>
    <w:p w14:paraId="7A4359D1">
      <w:pPr>
        <w:numPr>
          <w:ilvl w:val="0"/>
          <w:numId w:val="3"/>
        </w:num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Пропагувати у дошкільників систему цінностей, культуру світобачення через впровадження освіти сталого розвитку.</w:t>
      </w:r>
    </w:p>
    <w:p w14:paraId="269C50AD">
      <w:pPr>
        <w:numPr>
          <w:ilvl w:val="0"/>
          <w:numId w:val="3"/>
        </w:num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Розкрити пріоритети наступності ЗДО і школи.</w:t>
      </w:r>
    </w:p>
    <w:p w14:paraId="7A8A2631">
      <w:pPr>
        <w:numPr>
          <w:ilvl w:val="0"/>
          <w:numId w:val="3"/>
        </w:num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Впровадження інноваційних технологій в роботу закладу.</w:t>
      </w:r>
    </w:p>
    <w:p w14:paraId="031A9FC6">
      <w:pPr>
        <w:spacing w:line="360" w:lineRule="auto"/>
        <w:rPr>
          <w:rFonts w:ascii="Times New Roman" w:hAnsi="Times New Roman" w:eastAsia="Times New Roman" w:cs="Times New Roman"/>
        </w:rPr>
      </w:pPr>
    </w:p>
    <w:p w14:paraId="4AC74114">
      <w:pPr>
        <w:spacing w:line="360" w:lineRule="auto"/>
        <w:ind w:left="364" w:right="260" w:firstLine="35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Головним пріоритетом у практиці роботи ЗДО на сучасному етапі є співпраця з родинами вихованців. Педагогічний колектив сприяє підвищенню педагогічної та психологічної компетентності батьків, залучає їх до активної участі у роботі закладу та групи, покращенню розвивального та ігрового середовища.</w:t>
      </w:r>
    </w:p>
    <w:p w14:paraId="128E1F05">
      <w:pPr>
        <w:spacing w:line="360" w:lineRule="auto"/>
        <w:ind w:left="364" w:right="260"/>
        <w:jc w:val="both"/>
        <w:rPr>
          <w:rFonts w:ascii="Times New Roman" w:hAnsi="Times New Roman" w:eastAsia="Times New Roman" w:cs="Times New Roman"/>
          <w:sz w:val="27"/>
          <w:szCs w:val="27"/>
        </w:rPr>
        <w:sectPr>
          <w:pgSz w:w="11900" w:h="16838"/>
          <w:pgMar w:top="872" w:right="859" w:bottom="1440" w:left="876" w:header="0" w:footer="0" w:gutter="0"/>
          <w:cols w:space="720" w:num="1"/>
        </w:sectPr>
      </w:pPr>
    </w:p>
    <w:p w14:paraId="6BFC3BB0">
      <w:pPr>
        <w:jc w:val="center"/>
        <w:rPr>
          <w:rFonts w:ascii="Georgia" w:hAnsi="Georgia" w:eastAsia="Georgia" w:cs="Georgia"/>
          <w:sz w:val="28"/>
          <w:szCs w:val="28"/>
        </w:rPr>
      </w:pPr>
      <w:bookmarkStart w:id="2" w:name="bookmark=id.1fob9te" w:colFirst="0" w:colLast="0"/>
      <w:bookmarkEnd w:id="2"/>
      <w:r>
        <w:rPr>
          <w:rFonts w:ascii="Georgia" w:hAnsi="Georgia" w:eastAsia="Georgia" w:cs="Georgia"/>
          <w:b/>
          <w:sz w:val="32"/>
          <w:szCs w:val="32"/>
        </w:rPr>
        <w:t xml:space="preserve">    Паспорт Програми розвитку</w:t>
      </w:r>
    </w:p>
    <w:p w14:paraId="31E57AA7">
      <w:pPr>
        <w:ind w:firstLine="567"/>
        <w:rPr>
          <w:rFonts w:ascii="Georgia" w:hAnsi="Georgia" w:eastAsia="Georgia" w:cs="Georgia"/>
          <w:sz w:val="28"/>
          <w:szCs w:val="28"/>
        </w:rPr>
      </w:pPr>
    </w:p>
    <w:tbl>
      <w:tblPr>
        <w:tblStyle w:val="10"/>
        <w:tblW w:w="9923" w:type="dxa"/>
        <w:tblInd w:w="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50"/>
        <w:gridCol w:w="6173"/>
      </w:tblGrid>
      <w:tr w14:paraId="21F04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3750" w:type="dxa"/>
            <w:shd w:val="clear" w:color="auto" w:fill="auto"/>
          </w:tcPr>
          <w:p w14:paraId="555BFF2B">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t>Назва</w:t>
            </w:r>
          </w:p>
        </w:tc>
        <w:tc>
          <w:tcPr>
            <w:tcW w:w="6173" w:type="dxa"/>
            <w:shd w:val="clear" w:color="auto" w:fill="auto"/>
          </w:tcPr>
          <w:p w14:paraId="17ED86FC">
            <w:pPr>
              <w:ind w:left="57" w:right="57"/>
              <w:rPr>
                <w:rFonts w:ascii="Times New Roman" w:hAnsi="Times New Roman" w:eastAsia="Times New Roman" w:cs="Times New Roman"/>
                <w:b/>
                <w:sz w:val="28"/>
                <w:szCs w:val="28"/>
              </w:rPr>
            </w:pPr>
            <w:r>
              <w:rPr>
                <w:rFonts w:ascii="Times New Roman" w:hAnsi="Times New Roman" w:eastAsia="Times New Roman" w:cs="Times New Roman"/>
                <w:b/>
                <w:sz w:val="28"/>
                <w:szCs w:val="28"/>
              </w:rPr>
              <w:t>Програма розвитку закладу дошкільної освіти</w:t>
            </w:r>
          </w:p>
        </w:tc>
      </w:tr>
      <w:tr w14:paraId="3383E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3750" w:type="dxa"/>
            <w:shd w:val="clear" w:color="auto" w:fill="auto"/>
          </w:tcPr>
          <w:p w14:paraId="36BEC47C">
            <w:pPr>
              <w:rPr>
                <w:rFonts w:ascii="Times New Roman" w:hAnsi="Times New Roman" w:eastAsia="Times New Roman" w:cs="Times New Roman"/>
                <w:sz w:val="28"/>
                <w:szCs w:val="28"/>
              </w:rPr>
            </w:pPr>
            <w:r>
              <w:rPr>
                <w:rFonts w:ascii="Times New Roman" w:hAnsi="Times New Roman" w:eastAsia="Times New Roman" w:cs="Times New Roman"/>
                <w:sz w:val="28"/>
                <w:szCs w:val="28"/>
              </w:rPr>
              <w:t>Підстава для розробки програми</w:t>
            </w:r>
          </w:p>
        </w:tc>
        <w:tc>
          <w:tcPr>
            <w:tcW w:w="6173" w:type="dxa"/>
            <w:shd w:val="clear" w:color="auto" w:fill="auto"/>
          </w:tcPr>
          <w:p w14:paraId="5EA78772">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Необхідність удосконалення змісту діяльності навчального закладу</w:t>
            </w:r>
          </w:p>
          <w:p w14:paraId="7B67F8BD">
            <w:pPr>
              <w:ind w:left="57" w:right="57"/>
              <w:rPr>
                <w:rFonts w:ascii="Times New Roman" w:hAnsi="Times New Roman" w:eastAsia="Times New Roman" w:cs="Times New Roman"/>
                <w:sz w:val="28"/>
                <w:szCs w:val="28"/>
              </w:rPr>
            </w:pPr>
          </w:p>
        </w:tc>
      </w:tr>
      <w:tr w14:paraId="0ED90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 w:hRule="atLeast"/>
        </w:trPr>
        <w:tc>
          <w:tcPr>
            <w:tcW w:w="3750" w:type="dxa"/>
            <w:shd w:val="clear" w:color="auto" w:fill="auto"/>
          </w:tcPr>
          <w:p w14:paraId="4F231C33">
            <w:pPr>
              <w:rPr>
                <w:rFonts w:ascii="Times New Roman" w:hAnsi="Times New Roman" w:eastAsia="Times New Roman" w:cs="Times New Roman"/>
                <w:sz w:val="28"/>
                <w:szCs w:val="28"/>
              </w:rPr>
            </w:pPr>
            <w:r>
              <w:rPr>
                <w:rFonts w:ascii="Times New Roman" w:hAnsi="Times New Roman" w:eastAsia="Times New Roman" w:cs="Times New Roman"/>
                <w:sz w:val="28"/>
                <w:szCs w:val="28"/>
              </w:rPr>
              <w:t>Нормативно-правова база</w:t>
            </w:r>
          </w:p>
        </w:tc>
        <w:tc>
          <w:tcPr>
            <w:tcW w:w="6173" w:type="dxa"/>
            <w:shd w:val="clear" w:color="auto" w:fill="auto"/>
          </w:tcPr>
          <w:p w14:paraId="10BEEA6B">
            <w:pPr>
              <w:numPr>
                <w:ilvl w:val="0"/>
                <w:numId w:val="4"/>
              </w:numPr>
              <w:pBdr>
                <w:top w:val="none" w:color="auto" w:sz="0" w:space="0"/>
                <w:left w:val="none" w:color="auto" w:sz="0" w:space="0"/>
                <w:bottom w:val="none" w:color="auto" w:sz="0" w:space="0"/>
                <w:right w:val="none" w:color="auto" w:sz="0" w:space="0"/>
                <w:between w:val="none" w:color="auto" w:sz="0" w:space="0"/>
              </w:pBdr>
              <w:ind w:right="5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Конституція України; </w:t>
            </w:r>
          </w:p>
          <w:p w14:paraId="56A695FC">
            <w:pPr>
              <w:numPr>
                <w:ilvl w:val="0"/>
                <w:numId w:val="4"/>
              </w:numPr>
              <w:pBdr>
                <w:top w:val="none" w:color="auto" w:sz="0" w:space="0"/>
                <w:left w:val="none" w:color="auto" w:sz="0" w:space="0"/>
                <w:bottom w:val="none" w:color="auto" w:sz="0" w:space="0"/>
                <w:right w:val="none" w:color="auto" w:sz="0" w:space="0"/>
                <w:between w:val="none" w:color="auto" w:sz="0" w:space="0"/>
              </w:pBdr>
              <w:ind w:right="5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Національна стратегія розвитку освіти в Україні на період до 2021 року; </w:t>
            </w:r>
          </w:p>
          <w:p w14:paraId="7E53145D">
            <w:pPr>
              <w:numPr>
                <w:ilvl w:val="0"/>
                <w:numId w:val="4"/>
              </w:numPr>
              <w:pBdr>
                <w:top w:val="none" w:color="auto" w:sz="0" w:space="0"/>
                <w:left w:val="none" w:color="auto" w:sz="0" w:space="0"/>
                <w:bottom w:val="none" w:color="auto" w:sz="0" w:space="0"/>
                <w:right w:val="none" w:color="auto" w:sz="0" w:space="0"/>
                <w:between w:val="none" w:color="auto" w:sz="0" w:space="0"/>
              </w:pBdr>
              <w:ind w:right="57"/>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Закони України: </w:t>
            </w:r>
          </w:p>
          <w:p w14:paraId="101E1ED9">
            <w:pPr>
              <w:ind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 освіту», </w:t>
            </w:r>
          </w:p>
          <w:p w14:paraId="10D8EF9F">
            <w:pPr>
              <w:ind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«Про дошкільну освіту».</w:t>
            </w:r>
          </w:p>
          <w:p w14:paraId="5FD5ABC9">
            <w:pPr>
              <w:ind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«Про охорону дитинства»;</w:t>
            </w:r>
          </w:p>
          <w:p w14:paraId="6E9F8C78">
            <w:pPr>
              <w:ind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 захист персональних даних».  </w:t>
            </w:r>
          </w:p>
          <w:p w14:paraId="08AEC88A">
            <w:pPr>
              <w:ind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Розпорядження Кабінету Міністрів України: від 27.08.2010 № 1721-р «Про схвалення Концепції Державної цільової програми розвитку дошкільної освіти на період до 2017 року»; </w:t>
            </w:r>
          </w:p>
          <w:p w14:paraId="76FD4A84">
            <w:pPr>
              <w:ind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Накази Міністерства освіти і науки України: - від 13.09. 2010 № 868 «Про виконання постанови Кабінету Міністрів України від 27 серпня 2010 року № 785»; - від 01.10.2010 № 912 «Про затвердження Концепції розвитку інклюзивної освіти»</w:t>
            </w:r>
          </w:p>
        </w:tc>
      </w:tr>
      <w:tr w14:paraId="168ED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750" w:type="dxa"/>
            <w:shd w:val="clear" w:color="auto" w:fill="auto"/>
          </w:tcPr>
          <w:p w14:paraId="298EFDB2">
            <w:pPr>
              <w:rPr>
                <w:rFonts w:ascii="Times New Roman" w:hAnsi="Times New Roman" w:eastAsia="Times New Roman" w:cs="Times New Roman"/>
                <w:sz w:val="28"/>
                <w:szCs w:val="28"/>
              </w:rPr>
            </w:pPr>
            <w:r>
              <w:rPr>
                <w:rFonts w:ascii="Times New Roman" w:hAnsi="Times New Roman" w:eastAsia="Times New Roman" w:cs="Times New Roman"/>
                <w:sz w:val="28"/>
                <w:szCs w:val="28"/>
              </w:rPr>
              <w:t>Розробники Програми</w:t>
            </w:r>
          </w:p>
        </w:tc>
        <w:tc>
          <w:tcPr>
            <w:tcW w:w="6173" w:type="dxa"/>
            <w:shd w:val="clear" w:color="auto" w:fill="auto"/>
          </w:tcPr>
          <w:p w14:paraId="7644B894">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Заклад дошкільної освіти</w:t>
            </w:r>
          </w:p>
        </w:tc>
      </w:tr>
      <w:tr w14:paraId="7990A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750" w:type="dxa"/>
            <w:shd w:val="clear" w:color="auto" w:fill="auto"/>
          </w:tcPr>
          <w:p w14:paraId="3ED2A0E5">
            <w:pPr>
              <w:rPr>
                <w:rFonts w:ascii="Times New Roman" w:hAnsi="Times New Roman" w:eastAsia="Times New Roman" w:cs="Times New Roman"/>
                <w:sz w:val="28"/>
                <w:szCs w:val="28"/>
              </w:rPr>
            </w:pPr>
            <w:r>
              <w:rPr>
                <w:rFonts w:ascii="Times New Roman" w:hAnsi="Times New Roman" w:eastAsia="Times New Roman" w:cs="Times New Roman"/>
                <w:sz w:val="28"/>
                <w:szCs w:val="28"/>
              </w:rPr>
              <w:t>Авторський колектив</w:t>
            </w:r>
          </w:p>
        </w:tc>
        <w:tc>
          <w:tcPr>
            <w:tcW w:w="6173" w:type="dxa"/>
            <w:shd w:val="clear" w:color="auto" w:fill="auto"/>
          </w:tcPr>
          <w:p w14:paraId="449B668D">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 ЗДО</w:t>
            </w:r>
          </w:p>
          <w:p w14:paraId="04F2F7C2">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r w14:paraId="6F2C1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3750" w:type="dxa"/>
            <w:shd w:val="clear" w:color="auto" w:fill="auto"/>
          </w:tcPr>
          <w:p w14:paraId="54B5D7F1">
            <w:pPr>
              <w:rPr>
                <w:rFonts w:ascii="Times New Roman" w:hAnsi="Times New Roman" w:eastAsia="Times New Roman" w:cs="Times New Roman"/>
                <w:sz w:val="28"/>
                <w:szCs w:val="28"/>
              </w:rPr>
            </w:pPr>
            <w:r>
              <w:rPr>
                <w:rFonts w:ascii="Times New Roman" w:hAnsi="Times New Roman" w:eastAsia="Times New Roman" w:cs="Times New Roman"/>
                <w:sz w:val="28"/>
                <w:szCs w:val="28"/>
              </w:rPr>
              <w:t>Учасники програми</w:t>
            </w:r>
          </w:p>
          <w:p w14:paraId="56948F28">
            <w:pPr>
              <w:rPr>
                <w:rFonts w:ascii="Times New Roman" w:hAnsi="Times New Roman" w:eastAsia="Times New Roman" w:cs="Times New Roman"/>
                <w:sz w:val="28"/>
                <w:szCs w:val="28"/>
              </w:rPr>
            </w:pPr>
          </w:p>
          <w:p w14:paraId="0A8E0A96">
            <w:pPr>
              <w:rPr>
                <w:rFonts w:ascii="Times New Roman" w:hAnsi="Times New Roman" w:eastAsia="Times New Roman" w:cs="Times New Roman"/>
                <w:sz w:val="28"/>
                <w:szCs w:val="28"/>
              </w:rPr>
            </w:pPr>
          </w:p>
        </w:tc>
        <w:tc>
          <w:tcPr>
            <w:tcW w:w="6173" w:type="dxa"/>
            <w:shd w:val="clear" w:color="auto" w:fill="auto"/>
          </w:tcPr>
          <w:p w14:paraId="1CB7BD8A">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Трудовий колектив закладу дошкільної освіти, навчальні заклади міста, медичні установи, засоби масової інформації, громадські організації та сім’ї вихованців закладу</w:t>
            </w:r>
          </w:p>
        </w:tc>
      </w:tr>
      <w:tr w14:paraId="1FD87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3750" w:type="dxa"/>
            <w:shd w:val="clear" w:color="auto" w:fill="auto"/>
          </w:tcPr>
          <w:p w14:paraId="195A7B01">
            <w:pPr>
              <w:rPr>
                <w:rFonts w:ascii="Times New Roman" w:hAnsi="Times New Roman" w:eastAsia="Times New Roman" w:cs="Times New Roman"/>
                <w:sz w:val="28"/>
                <w:szCs w:val="28"/>
              </w:rPr>
            </w:pPr>
            <w:r>
              <w:rPr>
                <w:rFonts w:ascii="Times New Roman" w:hAnsi="Times New Roman" w:eastAsia="Times New Roman" w:cs="Times New Roman"/>
                <w:sz w:val="28"/>
                <w:szCs w:val="28"/>
              </w:rPr>
              <w:t>Мета</w:t>
            </w:r>
          </w:p>
        </w:tc>
        <w:tc>
          <w:tcPr>
            <w:tcW w:w="6173" w:type="dxa"/>
            <w:shd w:val="clear" w:color="auto" w:fill="auto"/>
          </w:tcPr>
          <w:p w14:paraId="24E04A61">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Створити сучасний освітній простір у закладі, що забезпечить потреби дітей у якісній освіті та потреби педагогів у розвитку власної професійної компетентності</w:t>
            </w:r>
          </w:p>
        </w:tc>
      </w:tr>
      <w:tr w14:paraId="2CCB4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trPr>
        <w:tc>
          <w:tcPr>
            <w:tcW w:w="3750" w:type="dxa"/>
            <w:shd w:val="clear" w:color="auto" w:fill="auto"/>
          </w:tcPr>
          <w:p w14:paraId="327D2BD7">
            <w:pPr>
              <w:rPr>
                <w:rFonts w:ascii="Times New Roman" w:hAnsi="Times New Roman" w:eastAsia="Times New Roman" w:cs="Times New Roman"/>
                <w:sz w:val="28"/>
                <w:szCs w:val="28"/>
              </w:rPr>
            </w:pPr>
            <w:r>
              <w:rPr>
                <w:rFonts w:ascii="Times New Roman" w:hAnsi="Times New Roman" w:eastAsia="Times New Roman" w:cs="Times New Roman"/>
                <w:sz w:val="28"/>
                <w:szCs w:val="28"/>
              </w:rPr>
              <w:t>Завдання</w:t>
            </w:r>
          </w:p>
        </w:tc>
        <w:tc>
          <w:tcPr>
            <w:tcW w:w="6173" w:type="dxa"/>
            <w:shd w:val="clear" w:color="auto" w:fill="auto"/>
          </w:tcPr>
          <w:p w14:paraId="439A92B9">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створити умови для формування здоров’язбережувального середовища в навчальному закладі;</w:t>
            </w:r>
          </w:p>
          <w:p w14:paraId="6FF70F00">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здійснення особистісно-орієнтованого підходу у становленні цілісної особистості дошкільника;</w:t>
            </w:r>
          </w:p>
          <w:p w14:paraId="1BA4BBC3">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забезпечити якісне управління навчально-виховним процесом та системне підвищення якості дошкільної освіти на інноваційній основі;</w:t>
            </w:r>
          </w:p>
          <w:p w14:paraId="21B35917">
            <w:pPr>
              <w:ind w:left="57" w:right="57"/>
              <w:rPr>
                <w:rFonts w:ascii="Times New Roman" w:hAnsi="Times New Roman" w:eastAsia="Times New Roman" w:cs="Times New Roman"/>
                <w:sz w:val="28"/>
                <w:szCs w:val="28"/>
              </w:rPr>
            </w:pPr>
          </w:p>
          <w:p w14:paraId="5D2D490C">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удосконалити зміст науково-методичної роботи;</w:t>
            </w:r>
          </w:p>
          <w:p w14:paraId="52795B4F">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розвиток профільного спрямування закладу;</w:t>
            </w:r>
          </w:p>
          <w:p w14:paraId="5376CB1D">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створити належні умови для функціонування освітнього закладу, який забезпечує розвиток, виховання і навчання дитини, реалізацію інтелектуальних, культурних, творчих можливостей дошкільників шляхом впровадження інноваційних технологій, альтернативних методик;</w:t>
            </w:r>
          </w:p>
          <w:p w14:paraId="5E7B74EC">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оптимізувати роботу з батьками та громадськістю</w:t>
            </w:r>
          </w:p>
        </w:tc>
      </w:tr>
      <w:tr w14:paraId="17148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750" w:type="dxa"/>
            <w:shd w:val="clear" w:color="auto" w:fill="auto"/>
          </w:tcPr>
          <w:p w14:paraId="76FFB07F">
            <w:pPr>
              <w:rPr>
                <w:rFonts w:ascii="Times New Roman" w:hAnsi="Times New Roman" w:eastAsia="Times New Roman" w:cs="Times New Roman"/>
                <w:sz w:val="28"/>
                <w:szCs w:val="28"/>
              </w:rPr>
            </w:pPr>
            <w:r>
              <w:rPr>
                <w:rFonts w:ascii="Times New Roman" w:hAnsi="Times New Roman" w:eastAsia="Times New Roman" w:cs="Times New Roman"/>
                <w:sz w:val="28"/>
                <w:szCs w:val="28"/>
              </w:rPr>
              <w:t>Терміни реалізації</w:t>
            </w:r>
          </w:p>
          <w:p w14:paraId="5587B393">
            <w:pPr>
              <w:rPr>
                <w:rFonts w:ascii="Times New Roman" w:hAnsi="Times New Roman" w:eastAsia="Times New Roman" w:cs="Times New Roman"/>
                <w:sz w:val="28"/>
                <w:szCs w:val="28"/>
              </w:rPr>
            </w:pPr>
          </w:p>
        </w:tc>
        <w:tc>
          <w:tcPr>
            <w:tcW w:w="6173" w:type="dxa"/>
            <w:shd w:val="clear" w:color="auto" w:fill="auto"/>
          </w:tcPr>
          <w:p w14:paraId="296F27A5">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2021 – 2026 роки</w:t>
            </w:r>
          </w:p>
        </w:tc>
      </w:tr>
      <w:tr w14:paraId="6F072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3750" w:type="dxa"/>
            <w:shd w:val="clear" w:color="auto" w:fill="auto"/>
          </w:tcPr>
          <w:p w14:paraId="0162284C">
            <w:pPr>
              <w:rPr>
                <w:rFonts w:ascii="Times New Roman" w:hAnsi="Times New Roman" w:eastAsia="Times New Roman" w:cs="Times New Roman"/>
                <w:sz w:val="28"/>
                <w:szCs w:val="28"/>
              </w:rPr>
            </w:pPr>
            <w:r>
              <w:rPr>
                <w:rFonts w:ascii="Times New Roman" w:hAnsi="Times New Roman" w:eastAsia="Times New Roman" w:cs="Times New Roman"/>
                <w:sz w:val="28"/>
                <w:szCs w:val="28"/>
              </w:rPr>
              <w:t>Структура Програми</w:t>
            </w:r>
          </w:p>
        </w:tc>
        <w:tc>
          <w:tcPr>
            <w:tcW w:w="6173" w:type="dxa"/>
            <w:shd w:val="clear" w:color="auto" w:fill="auto"/>
          </w:tcPr>
          <w:p w14:paraId="0DB2152E">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Вступ</w:t>
            </w:r>
          </w:p>
          <w:p w14:paraId="07EAF17C">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1. Паспорт Програми</w:t>
            </w:r>
          </w:p>
          <w:p w14:paraId="074B36CD">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2. Аналіз</w:t>
            </w:r>
          </w:p>
          <w:p w14:paraId="306A6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3. Мета, завдання, принципи роботи та пріоритетний напрямок розвитку  закладу дошкільної освіти</w:t>
            </w:r>
          </w:p>
          <w:p w14:paraId="71868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4. Проекти з реалізації завдань Програми</w:t>
            </w:r>
          </w:p>
        </w:tc>
      </w:tr>
      <w:tr w14:paraId="15D7F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3750" w:type="dxa"/>
            <w:shd w:val="clear" w:color="auto" w:fill="auto"/>
          </w:tcPr>
          <w:p w14:paraId="74A76750">
            <w:pPr>
              <w:rPr>
                <w:rFonts w:ascii="Times New Roman" w:hAnsi="Times New Roman" w:eastAsia="Times New Roman" w:cs="Times New Roman"/>
                <w:sz w:val="28"/>
                <w:szCs w:val="28"/>
              </w:rPr>
            </w:pPr>
            <w:r>
              <w:rPr>
                <w:rFonts w:ascii="Times New Roman" w:hAnsi="Times New Roman" w:eastAsia="Times New Roman" w:cs="Times New Roman"/>
                <w:sz w:val="28"/>
                <w:szCs w:val="28"/>
              </w:rPr>
              <w:t>Ресурсне забезпечення</w:t>
            </w:r>
          </w:p>
        </w:tc>
        <w:tc>
          <w:tcPr>
            <w:tcW w:w="6173" w:type="dxa"/>
            <w:shd w:val="clear" w:color="auto" w:fill="auto"/>
          </w:tcPr>
          <w:p w14:paraId="4360E4E1">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Розробка та реалізація механізмів залучення додаткових фінансових та матеріальних ресурсів з метою удосконалення матеріально-технічної та методичної бази закладу; підвищення ефективності надання освітніх послуг, формування іміджу закладу</w:t>
            </w:r>
          </w:p>
        </w:tc>
      </w:tr>
      <w:tr w14:paraId="77C80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3750" w:type="dxa"/>
            <w:tcBorders>
              <w:bottom w:val="single" w:color="auto" w:sz="4" w:space="0"/>
            </w:tcBorders>
            <w:shd w:val="clear" w:color="auto" w:fill="auto"/>
          </w:tcPr>
          <w:p w14:paraId="627148FA">
            <w:pPr>
              <w:rPr>
                <w:rFonts w:ascii="Times New Roman" w:hAnsi="Times New Roman" w:eastAsia="Times New Roman" w:cs="Times New Roman"/>
                <w:sz w:val="28"/>
                <w:szCs w:val="28"/>
              </w:rPr>
            </w:pPr>
            <w:r>
              <w:rPr>
                <w:rFonts w:ascii="Times New Roman" w:hAnsi="Times New Roman" w:eastAsia="Times New Roman" w:cs="Times New Roman"/>
                <w:sz w:val="28"/>
                <w:szCs w:val="28"/>
              </w:rPr>
              <w:t>Загальні характеристики  закладу дошкільної освіти</w:t>
            </w:r>
          </w:p>
          <w:p w14:paraId="20047AE7">
            <w:pPr>
              <w:rPr>
                <w:rFonts w:ascii="Times New Roman" w:hAnsi="Times New Roman" w:eastAsia="Times New Roman" w:cs="Times New Roman"/>
                <w:sz w:val="28"/>
                <w:szCs w:val="28"/>
              </w:rPr>
            </w:pPr>
          </w:p>
        </w:tc>
        <w:tc>
          <w:tcPr>
            <w:tcW w:w="6173" w:type="dxa"/>
            <w:tcBorders>
              <w:bottom w:val="single" w:color="auto" w:sz="4" w:space="0"/>
            </w:tcBorders>
            <w:shd w:val="clear" w:color="auto" w:fill="auto"/>
          </w:tcPr>
          <w:p w14:paraId="6F6EFBFB">
            <w:pPr>
              <w:ind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Заклад працює за              спрямуванням</w:t>
            </w:r>
          </w:p>
          <w:p w14:paraId="270AFC60">
            <w:pPr>
              <w:ind w:left="57" w:right="57"/>
              <w:rPr>
                <w:rFonts w:ascii="Times New Roman" w:hAnsi="Times New Roman" w:eastAsia="Times New Roman" w:cs="Times New Roman"/>
                <w:sz w:val="28"/>
                <w:szCs w:val="28"/>
              </w:rPr>
            </w:pPr>
          </w:p>
        </w:tc>
      </w:tr>
      <w:tr w14:paraId="2A41E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3750" w:type="dxa"/>
            <w:shd w:val="clear" w:color="auto" w:fill="auto"/>
          </w:tcPr>
          <w:p w14:paraId="50B21B56">
            <w:pPr>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Основні етапи реалізації Програми</w:t>
            </w:r>
          </w:p>
          <w:p w14:paraId="5EB292BB">
            <w:pPr>
              <w:rPr>
                <w:rFonts w:ascii="Times New Roman" w:hAnsi="Times New Roman" w:eastAsia="Times New Roman" w:cs="Times New Roman"/>
                <w:sz w:val="28"/>
                <w:szCs w:val="28"/>
              </w:rPr>
            </w:pPr>
          </w:p>
        </w:tc>
        <w:tc>
          <w:tcPr>
            <w:tcW w:w="6173" w:type="dxa"/>
            <w:shd w:val="clear" w:color="auto" w:fill="auto"/>
          </w:tcPr>
          <w:p w14:paraId="12B8BB73">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І етап організаційно-мобілізаційний – вересень-грудень 2021 р.:</w:t>
            </w:r>
          </w:p>
          <w:p w14:paraId="7867018A">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діагностика наявних та виявлення альтернативних ресурсів (людських, матеріально-технічних, фінансових), пошук умов для реалізації та виконання Програми.</w:t>
            </w:r>
          </w:p>
          <w:p w14:paraId="6A9DC16D">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II етап реалізації програми - 2021-2026 рр.</w:t>
            </w:r>
          </w:p>
          <w:p w14:paraId="67B516FA">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Практична реалізація інноваційних проектів програми; організація моніторингового спостереження за результатами; координація дій.</w:t>
            </w:r>
          </w:p>
          <w:p w14:paraId="61CE2CA3">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III етап аналітико-прогнозуючий – січень –серпень 2026 р.</w:t>
            </w:r>
          </w:p>
          <w:p w14:paraId="3E759906">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Аналіз результатів впровадження Програми розвитку закладу; визначення перспектив </w:t>
            </w:r>
          </w:p>
          <w:p w14:paraId="3EF481FD">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подальшої  життєдіяльності закладу.</w:t>
            </w:r>
          </w:p>
        </w:tc>
      </w:tr>
      <w:tr w14:paraId="5F8BE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3750" w:type="dxa"/>
            <w:shd w:val="clear" w:color="auto" w:fill="auto"/>
          </w:tcPr>
          <w:p w14:paraId="6CAD5AE7">
            <w:pPr>
              <w:rPr>
                <w:rFonts w:ascii="Times New Roman" w:hAnsi="Times New Roman" w:eastAsia="Times New Roman" w:cs="Times New Roman"/>
                <w:sz w:val="28"/>
                <w:szCs w:val="28"/>
              </w:rPr>
            </w:pPr>
            <w:r>
              <w:rPr>
                <w:rFonts w:ascii="Times New Roman" w:hAnsi="Times New Roman" w:eastAsia="Times New Roman" w:cs="Times New Roman"/>
                <w:sz w:val="28"/>
                <w:szCs w:val="28"/>
              </w:rPr>
              <w:t>Проекти з реалізації Програми розвитку закладу дошкільної освіти</w:t>
            </w:r>
          </w:p>
        </w:tc>
        <w:tc>
          <w:tcPr>
            <w:tcW w:w="6173" w:type="dxa"/>
            <w:shd w:val="clear" w:color="auto" w:fill="auto"/>
          </w:tcPr>
          <w:p w14:paraId="1B7E6010">
            <w:pPr>
              <w:spacing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І. Проект «Безпека життєдіяльності»</w:t>
            </w:r>
          </w:p>
          <w:p w14:paraId="0C0ECBFE">
            <w:pPr>
              <w:spacing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II. Проект «Юні пошуковці»</w:t>
            </w:r>
          </w:p>
          <w:p w14:paraId="7F6DFC11">
            <w:pPr>
              <w:spacing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III. Проект «Збережемо природу»</w:t>
            </w:r>
          </w:p>
          <w:p w14:paraId="20031C2F">
            <w:pPr>
              <w:spacing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IV. Проект «Дошкільний заклад – сім’я»</w:t>
            </w:r>
          </w:p>
          <w:p w14:paraId="2DDA7C35">
            <w:pPr>
              <w:spacing w:line="276"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V. Проект «Харчування»</w:t>
            </w:r>
          </w:p>
        </w:tc>
      </w:tr>
      <w:tr w14:paraId="30731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3750" w:type="dxa"/>
            <w:shd w:val="clear" w:color="auto" w:fill="auto"/>
          </w:tcPr>
          <w:p w14:paraId="494EA377">
            <w:pPr>
              <w:rPr>
                <w:rFonts w:ascii="Times New Roman" w:hAnsi="Times New Roman" w:eastAsia="Times New Roman" w:cs="Times New Roman"/>
                <w:sz w:val="28"/>
                <w:szCs w:val="28"/>
              </w:rPr>
            </w:pPr>
            <w:r>
              <w:rPr>
                <w:rFonts w:ascii="Times New Roman" w:hAnsi="Times New Roman" w:eastAsia="Times New Roman" w:cs="Times New Roman"/>
                <w:sz w:val="28"/>
                <w:szCs w:val="28"/>
              </w:rPr>
              <w:t>Очікувані результати</w:t>
            </w:r>
          </w:p>
        </w:tc>
        <w:tc>
          <w:tcPr>
            <w:tcW w:w="6173" w:type="dxa"/>
            <w:shd w:val="clear" w:color="auto" w:fill="auto"/>
          </w:tcPr>
          <w:p w14:paraId="33A6C4B3">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Основними результатами програми розвитку закладу дошкільної освіти будуть системні позитивні зміни в його діяльності, зокрема:</w:t>
            </w:r>
          </w:p>
          <w:p w14:paraId="59FAF844">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створені соціально сприятливі умови для здобуття дошкільної освіти;</w:t>
            </w:r>
          </w:p>
          <w:p w14:paraId="68694396">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сформоване свідоме ставлення дітей до власного здоров’я та здоров’я інших громадян як найвищої соціальної цінності;</w:t>
            </w:r>
          </w:p>
          <w:p w14:paraId="7FAB57EB">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підвищення рівня фізкультурно-оздоровчої роботи в закладі;</w:t>
            </w:r>
          </w:p>
          <w:p w14:paraId="48902734">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сформований морально-духовний розвиток дитини, ціннісне ставлення до природи, культури, людей, власного «Я»; здатність приймати самостійні рішення, здійснювати свідомі вибори, відповідально самовизначатися, проявляти свій потенціал;</w:t>
            </w:r>
          </w:p>
          <w:p w14:paraId="0009175C">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в дітей сформовані вміння та навички, необхідні для продовження освіти в школі;</w:t>
            </w:r>
          </w:p>
          <w:p w14:paraId="000F11AF">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раціонально використовуватимуться освітні інновації, ідеї передового досвіду та розроблятимуться власні педагогічні технології, що сприятимуть підвищенню якості освітнього процесу; </w:t>
            </w:r>
          </w:p>
          <w:p w14:paraId="6DF035B1">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створені сприятливі умови для підвищення науково-теоретичної, методичної, практичної  та психологічної підготовки педагогічних кадрів;</w:t>
            </w:r>
          </w:p>
          <w:p w14:paraId="360C675F">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буде покращена матеріально-технічна база дошкільного закладу;</w:t>
            </w:r>
          </w:p>
          <w:p w14:paraId="3DF08263">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буде висока результативність надання додаткових освітніх послуг; ·</w:t>
            </w:r>
          </w:p>
          <w:p w14:paraId="474E2D0F">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буде забезпечена активна участь громадськості, батьків до формування освітньої політики закладу</w:t>
            </w:r>
          </w:p>
        </w:tc>
      </w:tr>
      <w:tr w14:paraId="020CD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3750" w:type="dxa"/>
            <w:shd w:val="clear" w:color="auto" w:fill="auto"/>
          </w:tcPr>
          <w:p w14:paraId="0F007945">
            <w:pPr>
              <w:rPr>
                <w:rFonts w:ascii="Times New Roman" w:hAnsi="Times New Roman" w:eastAsia="Times New Roman" w:cs="Times New Roman"/>
                <w:sz w:val="28"/>
                <w:szCs w:val="28"/>
              </w:rPr>
            </w:pPr>
            <w:r>
              <w:rPr>
                <w:rFonts w:ascii="Times New Roman" w:hAnsi="Times New Roman" w:eastAsia="Times New Roman" w:cs="Times New Roman"/>
                <w:sz w:val="28"/>
                <w:szCs w:val="28"/>
              </w:rPr>
              <w:t>Контроль, корекція й оцінювання програми</w:t>
            </w:r>
          </w:p>
        </w:tc>
        <w:tc>
          <w:tcPr>
            <w:tcW w:w="6173" w:type="dxa"/>
            <w:shd w:val="clear" w:color="auto" w:fill="auto"/>
          </w:tcPr>
          <w:p w14:paraId="5FD67313">
            <w:pPr>
              <w:ind w:left="57" w:right="57"/>
              <w:rPr>
                <w:rFonts w:ascii="Times New Roman" w:hAnsi="Times New Roman" w:eastAsia="Times New Roman" w:cs="Times New Roman"/>
                <w:sz w:val="28"/>
                <w:szCs w:val="28"/>
              </w:rPr>
            </w:pPr>
            <w:r>
              <w:rPr>
                <w:rFonts w:ascii="Times New Roman" w:hAnsi="Times New Roman" w:eastAsia="Times New Roman" w:cs="Times New Roman"/>
                <w:sz w:val="28"/>
                <w:szCs w:val="28"/>
              </w:rPr>
              <w:t>Системний моніторинг реалізації Програми та її фінансування; участь батьків і громадськості у незалежному оцінюванні якості освіти</w:t>
            </w:r>
          </w:p>
        </w:tc>
      </w:tr>
    </w:tbl>
    <w:p w14:paraId="020317BC">
      <w:pPr>
        <w:pBdr>
          <w:top w:val="none" w:color="auto" w:sz="0" w:space="0"/>
          <w:left w:val="none" w:color="auto" w:sz="0" w:space="0"/>
          <w:bottom w:val="none" w:color="auto" w:sz="0" w:space="0"/>
          <w:right w:val="none" w:color="auto" w:sz="0" w:space="0"/>
          <w:between w:val="none" w:color="auto" w:sz="0" w:space="0"/>
        </w:pBdr>
        <w:jc w:val="both"/>
        <w:rPr>
          <w:rFonts w:ascii="Georgia" w:hAnsi="Georgia" w:eastAsia="Georgia" w:cs="Georgia"/>
          <w:color w:val="000000"/>
          <w:sz w:val="28"/>
          <w:szCs w:val="28"/>
        </w:rPr>
      </w:pPr>
    </w:p>
    <w:p w14:paraId="388EE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7" w:firstLine="709"/>
        <w:jc w:val="both"/>
        <w:rPr>
          <w:rFonts w:ascii="Georgia" w:hAnsi="Georgia" w:eastAsia="Georgia" w:cs="Georgia"/>
          <w:sz w:val="28"/>
          <w:szCs w:val="28"/>
        </w:rPr>
      </w:pPr>
    </w:p>
    <w:p w14:paraId="20A2E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7" w:firstLine="709"/>
        <w:jc w:val="both"/>
        <w:rPr>
          <w:rFonts w:ascii="Georgia" w:hAnsi="Georgia" w:eastAsia="Georgia" w:cs="Georgia"/>
          <w:sz w:val="28"/>
          <w:szCs w:val="28"/>
        </w:rPr>
      </w:pPr>
    </w:p>
    <w:p w14:paraId="54087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7" w:firstLine="709"/>
        <w:jc w:val="both"/>
        <w:rPr>
          <w:rFonts w:ascii="Georgia" w:hAnsi="Georgia" w:eastAsia="Georgia" w:cs="Georgia"/>
          <w:sz w:val="28"/>
          <w:szCs w:val="28"/>
        </w:rPr>
      </w:pPr>
    </w:p>
    <w:p w14:paraId="24E19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57" w:firstLine="709"/>
        <w:jc w:val="both"/>
        <w:rPr>
          <w:rFonts w:ascii="Georgia" w:hAnsi="Georgia" w:eastAsia="Georgia" w:cs="Georgia"/>
          <w:sz w:val="28"/>
          <w:szCs w:val="28"/>
        </w:rPr>
      </w:pPr>
    </w:p>
    <w:p w14:paraId="68C82AAE">
      <w:pPr>
        <w:pBdr>
          <w:top w:val="none" w:color="auto" w:sz="0" w:space="0"/>
          <w:left w:val="none" w:color="auto" w:sz="0" w:space="0"/>
          <w:bottom w:val="none" w:color="auto" w:sz="0" w:space="0"/>
          <w:right w:val="none" w:color="auto" w:sz="0" w:space="0"/>
          <w:between w:val="none" w:color="auto" w:sz="0" w:space="0"/>
        </w:pBdr>
        <w:spacing w:line="276" w:lineRule="auto"/>
        <w:jc w:val="center"/>
        <w:rPr>
          <w:rFonts w:ascii="Times New Roman" w:hAnsi="Times New Roman" w:eastAsia="Times New Roman" w:cs="Times New Roman"/>
          <w:b/>
          <w:color w:val="000000"/>
          <w:sz w:val="32"/>
          <w:szCs w:val="32"/>
        </w:rPr>
      </w:pPr>
    </w:p>
    <w:p w14:paraId="18A14BF3">
      <w:pPr>
        <w:pBdr>
          <w:top w:val="none" w:color="auto" w:sz="0" w:space="0"/>
          <w:left w:val="none" w:color="auto" w:sz="0" w:space="0"/>
          <w:bottom w:val="none" w:color="auto" w:sz="0" w:space="0"/>
          <w:right w:val="none" w:color="auto" w:sz="0" w:space="0"/>
          <w:between w:val="none" w:color="auto" w:sz="0" w:space="0"/>
        </w:pBdr>
        <w:spacing w:line="276" w:lineRule="auto"/>
        <w:jc w:val="center"/>
        <w:rPr>
          <w:rFonts w:ascii="Times New Roman" w:hAnsi="Times New Roman" w:eastAsia="Times New Roman" w:cs="Times New Roman"/>
          <w:b/>
          <w:color w:val="000000"/>
          <w:sz w:val="32"/>
          <w:szCs w:val="32"/>
        </w:rPr>
      </w:pPr>
    </w:p>
    <w:p w14:paraId="2804A92E">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jc w:val="center"/>
        <w:rPr>
          <w:rFonts w:ascii="Times New Roman" w:hAnsi="Times New Roman" w:eastAsia="Times New Roman" w:cs="Times New Roman"/>
          <w:b/>
          <w:color w:val="000000"/>
          <w:sz w:val="32"/>
          <w:szCs w:val="32"/>
        </w:rPr>
      </w:pPr>
      <w:r>
        <w:rPr>
          <w:rFonts w:ascii="Times New Roman" w:hAnsi="Times New Roman" w:eastAsia="Times New Roman" w:cs="Times New Roman"/>
          <w:b/>
          <w:color w:val="000000"/>
          <w:sz w:val="32"/>
          <w:szCs w:val="32"/>
        </w:rPr>
        <w:t>Аналіз діяльності ЗДО</w:t>
      </w:r>
    </w:p>
    <w:p w14:paraId="3121F9EC">
      <w:pPr>
        <w:spacing w:line="319" w:lineRule="auto"/>
        <w:rPr>
          <w:rFonts w:ascii="Times New Roman" w:hAnsi="Times New Roman" w:eastAsia="Times New Roman" w:cs="Times New Roman"/>
          <w:highlight w:val="yellow"/>
        </w:rPr>
      </w:pPr>
    </w:p>
    <w:p w14:paraId="6EE5568E">
      <w:pPr>
        <w:spacing w:line="360" w:lineRule="auto"/>
        <w:ind w:left="1840"/>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Кадрове забезпечення закладу дошкільної освіти</w:t>
      </w:r>
    </w:p>
    <w:p w14:paraId="2A44B56B">
      <w:pPr>
        <w:spacing w:line="360" w:lineRule="auto"/>
        <w:ind w:left="624"/>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Завдання щодо задоволення потреб у догляді, оздоровленні, вихованні та навчанні дітей здійснює педагогічний колектив та обслуговуючий персонал закладу.</w:t>
      </w:r>
    </w:p>
    <w:p w14:paraId="69932D74">
      <w:pPr>
        <w:spacing w:line="360" w:lineRule="auto"/>
        <w:ind w:left="1049" w:hanging="142"/>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 Коба Олена Андріївна</w:t>
      </w:r>
    </w:p>
    <w:p w14:paraId="59446BB9">
      <w:pPr>
        <w:spacing w:line="360" w:lineRule="auto"/>
        <w:jc w:val="both"/>
        <w:rPr>
          <w:rFonts w:ascii="Times New Roman" w:hAnsi="Times New Roman" w:eastAsia="Times New Roman" w:cs="Times New Roman"/>
          <w:highlight w:val="yellow"/>
        </w:rPr>
      </w:pPr>
    </w:p>
    <w:p w14:paraId="37960F36">
      <w:pPr>
        <w:pStyle w:val="4"/>
        <w:spacing w:before="0" w:line="360" w:lineRule="auto"/>
        <w:ind w:left="340" w:right="227"/>
        <w:jc w:val="both"/>
        <w:rPr>
          <w:rFonts w:ascii="Times New Roman" w:hAnsi="Times New Roman" w:eastAsia="Times New Roman" w:cs="Times New Roman"/>
          <w:b w:val="0"/>
          <w:i/>
          <w:color w:val="000000"/>
          <w:sz w:val="28"/>
          <w:szCs w:val="28"/>
        </w:rPr>
      </w:pPr>
      <w:r>
        <w:rPr>
          <w:rFonts w:ascii="Times New Roman" w:hAnsi="Times New Roman" w:eastAsia="Times New Roman" w:cs="Times New Roman"/>
          <w:b w:val="0"/>
          <w:color w:val="000000"/>
          <w:sz w:val="28"/>
          <w:szCs w:val="28"/>
        </w:rPr>
        <w:t xml:space="preserve">          Керуючись Законом України «Про дошкільну освіту», адміністрація ЗДО приймає на роботу тільки педагогів, які мають відповідну повну вищу та неповну вищу педагогічну освіту. Заклад дошкільної освіти повністю укомплектований педагогічними кадрами та обслуговуючим персоналом.</w:t>
      </w:r>
    </w:p>
    <w:p w14:paraId="559974BC">
      <w:pPr>
        <w:pStyle w:val="4"/>
        <w:spacing w:before="0" w:line="360" w:lineRule="auto"/>
        <w:ind w:left="340" w:right="227"/>
        <w:jc w:val="both"/>
        <w:rPr>
          <w:rFonts w:ascii="Times New Roman" w:hAnsi="Times New Roman" w:eastAsia="Times New Roman" w:cs="Times New Roman"/>
          <w:b w:val="0"/>
          <w:i/>
          <w:color w:val="000000"/>
          <w:sz w:val="28"/>
          <w:szCs w:val="28"/>
        </w:rPr>
      </w:pPr>
      <w:r>
        <w:rPr>
          <w:rFonts w:ascii="Times New Roman" w:hAnsi="Times New Roman" w:eastAsia="Times New Roman" w:cs="Times New Roman"/>
          <w:b w:val="0"/>
          <w:color w:val="000000"/>
          <w:sz w:val="28"/>
          <w:szCs w:val="28"/>
        </w:rPr>
        <w:t>Підбір і розстановка педагогічних кадрів має велике значення як у роботі з дітьми так і в роботі колективу в цілому. При комплектації груп педагогічними працівниками намагаємось враховувати психологічну сумісність педагогів, рівень їх професіоналізму, досвід роботи, ділові якості.</w:t>
      </w:r>
    </w:p>
    <w:p w14:paraId="10F1D22B">
      <w:pPr>
        <w:pStyle w:val="4"/>
        <w:spacing w:before="0" w:line="360" w:lineRule="auto"/>
        <w:ind w:left="340" w:right="227"/>
        <w:jc w:val="both"/>
        <w:rPr>
          <w:rFonts w:ascii="Times New Roman" w:hAnsi="Times New Roman" w:eastAsia="Times New Roman" w:cs="Times New Roman"/>
          <w:b w:val="0"/>
          <w:i/>
          <w:color w:val="000000"/>
          <w:sz w:val="28"/>
          <w:szCs w:val="28"/>
        </w:rPr>
      </w:pPr>
      <w:r>
        <w:rPr>
          <w:rFonts w:ascii="Times New Roman" w:hAnsi="Times New Roman" w:eastAsia="Times New Roman" w:cs="Times New Roman"/>
          <w:b w:val="0"/>
          <w:color w:val="000000"/>
          <w:sz w:val="28"/>
          <w:szCs w:val="28"/>
        </w:rPr>
        <w:t xml:space="preserve">        Педагогічні кадри за віковими групами закріплюються наказом по закладу дошкільної освіти  на початку року. Адміністрація ЗДО диференційовано підходить до вихователя-початківця і до досвідченого педагога-майстра, створюючи усі умови для розкриття їх творчого потенціалу. В цілому робота колективу ЗДО відмічається стабільністю та позитивною результативністю.</w:t>
      </w:r>
    </w:p>
    <w:p w14:paraId="19A6ED3B">
      <w:pPr>
        <w:pStyle w:val="4"/>
        <w:spacing w:before="0" w:line="360" w:lineRule="auto"/>
        <w:ind w:left="340" w:right="227"/>
        <w:jc w:val="both"/>
        <w:rPr>
          <w:rFonts w:ascii="Times New Roman" w:hAnsi="Times New Roman" w:eastAsia="Times New Roman" w:cs="Times New Roman"/>
          <w:b w:val="0"/>
          <w:i/>
          <w:color w:val="000000"/>
          <w:sz w:val="28"/>
          <w:szCs w:val="28"/>
        </w:rPr>
      </w:pPr>
      <w:r>
        <w:rPr>
          <w:rFonts w:ascii="Times New Roman" w:hAnsi="Times New Roman" w:eastAsia="Times New Roman" w:cs="Times New Roman"/>
          <w:b w:val="0"/>
          <w:color w:val="000000"/>
          <w:sz w:val="28"/>
          <w:szCs w:val="28"/>
        </w:rPr>
        <w:t>Виходячи з підбору кадрів, можна зробити висновок, що в ЗДО є все, що складає підґрунтя зразкової діяльності закладу, бо творчу дитину може виховати лише творчий педагог.</w:t>
      </w:r>
    </w:p>
    <w:p w14:paraId="72E697D8">
      <w:pPr>
        <w:pStyle w:val="4"/>
        <w:spacing w:before="0" w:line="360" w:lineRule="auto"/>
        <w:ind w:left="340" w:right="227"/>
        <w:jc w:val="both"/>
        <w:rPr>
          <w:rFonts w:ascii="Times New Roman" w:hAnsi="Times New Roman" w:eastAsia="Times New Roman" w:cs="Times New Roman"/>
          <w:b w:val="0"/>
          <w:color w:val="000000"/>
          <w:sz w:val="28"/>
          <w:szCs w:val="28"/>
        </w:rPr>
        <w:sectPr>
          <w:pgSz w:w="11900" w:h="16838"/>
          <w:pgMar w:top="827" w:right="919" w:bottom="284" w:left="620" w:header="0" w:footer="0" w:gutter="0"/>
          <w:cols w:space="720" w:num="1"/>
        </w:sectPr>
      </w:pPr>
      <w:r>
        <w:rPr>
          <w:rFonts w:ascii="Times New Roman" w:hAnsi="Times New Roman" w:eastAsia="Times New Roman" w:cs="Times New Roman"/>
          <w:b w:val="0"/>
          <w:color w:val="000000"/>
          <w:sz w:val="28"/>
          <w:szCs w:val="28"/>
        </w:rPr>
        <w:t xml:space="preserve">       Специфічна особливість педагогічного колективу ЗДО полягає в єдності майстерності висококваліфікованих вихователів і перспективних молодих спеціалістів, об’єднанні зусиль педагогічного та обслуговуючого персоналу в розвиткудитини.</w:t>
      </w:r>
    </w:p>
    <w:p w14:paraId="571F9326">
      <w:pPr>
        <w:numPr>
          <w:ilvl w:val="0"/>
          <w:numId w:val="2"/>
        </w:numPr>
        <w:pBdr>
          <w:top w:val="none" w:color="auto" w:sz="0" w:space="0"/>
          <w:left w:val="none" w:color="auto" w:sz="0" w:space="0"/>
          <w:bottom w:val="none" w:color="auto" w:sz="0" w:space="0"/>
          <w:right w:val="none" w:color="auto" w:sz="0" w:space="0"/>
          <w:between w:val="none" w:color="auto" w:sz="0" w:space="0"/>
        </w:pBdr>
        <w:spacing w:line="276" w:lineRule="auto"/>
        <w:jc w:val="center"/>
        <w:rPr>
          <w:rFonts w:ascii="Times New Roman" w:hAnsi="Times New Roman" w:eastAsia="Times New Roman" w:cs="Times New Roman"/>
          <w:b/>
          <w:color w:val="000000"/>
          <w:sz w:val="32"/>
          <w:szCs w:val="32"/>
        </w:rPr>
      </w:pPr>
      <w:bookmarkStart w:id="3" w:name="bookmark=id.3znysh7" w:colFirst="0" w:colLast="0"/>
      <w:bookmarkEnd w:id="3"/>
      <w:r>
        <w:rPr>
          <w:rFonts w:ascii="Times New Roman" w:hAnsi="Times New Roman" w:eastAsia="Times New Roman" w:cs="Times New Roman"/>
          <w:b/>
          <w:color w:val="000000"/>
          <w:sz w:val="32"/>
          <w:szCs w:val="32"/>
        </w:rPr>
        <w:t xml:space="preserve">Мета, завдання, принципи роботи та пріоритетний напрямок розвитку </w:t>
      </w:r>
      <w:r>
        <w:rPr>
          <w:rFonts w:ascii="Times New Roman" w:hAnsi="Times New Roman" w:eastAsia="Times New Roman" w:cs="Times New Roman"/>
          <w:b/>
          <w:sz w:val="32"/>
          <w:szCs w:val="32"/>
        </w:rPr>
        <w:t>закладу дошкільної освіти</w:t>
      </w:r>
    </w:p>
    <w:p w14:paraId="2D57D539">
      <w:pPr>
        <w:pBdr>
          <w:top w:val="none" w:color="auto" w:sz="0" w:space="0"/>
          <w:left w:val="none" w:color="auto" w:sz="0" w:space="0"/>
          <w:bottom w:val="none" w:color="auto" w:sz="0" w:space="0"/>
          <w:right w:val="none" w:color="auto" w:sz="0" w:space="0"/>
          <w:between w:val="none" w:color="auto" w:sz="0" w:space="0"/>
        </w:pBdr>
        <w:spacing w:line="276" w:lineRule="auto"/>
        <w:ind w:left="1080"/>
        <w:rPr>
          <w:rFonts w:ascii="Times New Roman" w:hAnsi="Times New Roman" w:eastAsia="Times New Roman" w:cs="Times New Roman"/>
          <w:b/>
          <w:color w:val="000000"/>
          <w:sz w:val="32"/>
          <w:szCs w:val="32"/>
        </w:rPr>
      </w:pPr>
    </w:p>
    <w:p w14:paraId="4A23949F">
      <w:pPr>
        <w:ind w:right="180"/>
        <w:rPr>
          <w:rFonts w:ascii="Times New Roman" w:hAnsi="Times New Roman" w:eastAsia="Times New Roman" w:cs="Times New Roman"/>
          <w:sz w:val="32"/>
          <w:szCs w:val="32"/>
        </w:rPr>
      </w:pPr>
      <w:r>
        <w:rPr>
          <w:rFonts w:ascii="Times New Roman" w:hAnsi="Times New Roman" w:eastAsia="Times New Roman" w:cs="Times New Roman"/>
          <w:b/>
          <w:i/>
          <w:sz w:val="32"/>
          <w:szCs w:val="32"/>
        </w:rPr>
        <w:t xml:space="preserve">       Мета:</w:t>
      </w:r>
    </w:p>
    <w:p w14:paraId="6B9EE330">
      <w:pPr>
        <w:spacing w:line="360" w:lineRule="auto"/>
        <w:ind w:left="780" w:right="60" w:firstLine="49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Забезпечувати розвиток якості дошкільної освіти як найважливішого ресурсу, що забезпечує максимальне розкриття потенціалу кожної дитини та її майбутнього у всіх сферах життєдіяльності.</w:t>
      </w:r>
    </w:p>
    <w:p w14:paraId="324EBCFA">
      <w:pPr>
        <w:spacing w:line="360" w:lineRule="auto"/>
        <w:rPr>
          <w:rFonts w:ascii="Times New Roman" w:hAnsi="Times New Roman" w:eastAsia="Times New Roman" w:cs="Times New Roman"/>
        </w:rPr>
      </w:pPr>
    </w:p>
    <w:p w14:paraId="01A02AB6">
      <w:pPr>
        <w:spacing w:line="360" w:lineRule="auto"/>
        <w:ind w:left="780" w:firstLine="49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Шляхом залучення бюджетних та позабюджетних коштів створити умови для функціонування розвитку дошкільної освіти, яка забезпечує реалізацію прав громадян на здобуття дошкільної освіти, реалізацію особистісно – орієнтованої моделі, формування життєвої компетентності, базових якостей особистості, розумової, емоційної, соціальної зрілості дошкільника, створення умов для гармонійного розвитку кожної дитини відповідно до її природних задатків, нахилів, здібностей, індивідуальних, психічних та фізичних особливостей, культурних потреб, удосконалення науково – методичної та функціональної підготовки працівників.</w:t>
      </w:r>
    </w:p>
    <w:p w14:paraId="4C26E251">
      <w:pPr>
        <w:spacing w:line="360" w:lineRule="auto"/>
        <w:rPr>
          <w:rFonts w:ascii="Times New Roman" w:hAnsi="Times New Roman" w:eastAsia="Times New Roman" w:cs="Times New Roman"/>
        </w:rPr>
      </w:pPr>
    </w:p>
    <w:p w14:paraId="4E087D54">
      <w:pPr>
        <w:spacing w:line="360" w:lineRule="auto"/>
        <w:ind w:left="3060"/>
        <w:rPr>
          <w:rFonts w:ascii="Times New Roman" w:hAnsi="Times New Roman" w:eastAsia="Times New Roman" w:cs="Times New Roman"/>
          <w:sz w:val="28"/>
          <w:szCs w:val="28"/>
        </w:rPr>
      </w:pPr>
      <w:r>
        <w:rPr>
          <w:rFonts w:ascii="Times New Roman" w:hAnsi="Times New Roman" w:eastAsia="Times New Roman" w:cs="Times New Roman"/>
          <w:b/>
          <w:i/>
          <w:sz w:val="28"/>
          <w:szCs w:val="28"/>
        </w:rPr>
        <w:t>Основні завдання стратегії  розвитку</w:t>
      </w:r>
      <w:r>
        <w:rPr>
          <w:rFonts w:ascii="Times New Roman" w:hAnsi="Times New Roman" w:eastAsia="Times New Roman" w:cs="Times New Roman"/>
          <w:sz w:val="28"/>
          <w:szCs w:val="28"/>
        </w:rPr>
        <w:t>:</w:t>
      </w:r>
    </w:p>
    <w:p w14:paraId="28CFE0B2">
      <w:pPr>
        <w:spacing w:line="360" w:lineRule="auto"/>
        <w:rPr>
          <w:rFonts w:ascii="Times New Roman" w:hAnsi="Times New Roman" w:eastAsia="Times New Roman" w:cs="Times New Roman"/>
        </w:rPr>
      </w:pPr>
    </w:p>
    <w:p w14:paraId="08795E8F">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360"/>
        </w:tabs>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забезпечувати максимально сприятливі умови навчання та виховання дітей, створювати безпечні умови для навчання, розвитку і виховання дошкільників;</w:t>
      </w:r>
    </w:p>
    <w:p w14:paraId="7418F61E">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360"/>
        </w:tabs>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забезпечувати психолого-педагогічний та медичний супровід організації життєдіяльності дошкільнят в умовах закладу;</w:t>
      </w:r>
    </w:p>
    <w:p w14:paraId="2F8E1EA7">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360"/>
        </w:tabs>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здійснювати особистісно-орієнтований підхід у становлення особистості дошкільника реалізації його інтелектуальних, культурних і творчих можливостей шляхом впровадження інноваційних педагогічних технологій, методик, програм;</w:t>
      </w:r>
    </w:p>
    <w:p w14:paraId="1E57AE91">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360"/>
        </w:tabs>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підвищувати якість та ефективність освітнього процесу шляхом впровадження в практику роботи ІКТ та комп’ютерно-орієнтованих технологій;</w:t>
      </w:r>
    </w:p>
    <w:p w14:paraId="748697B2">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360"/>
        </w:tabs>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удосконалювати професійну компетентність педагогів як в умовах дошкільного закладу, та і в системі підвищення кваліфікації;</w:t>
      </w:r>
    </w:p>
    <w:p w14:paraId="187B782F">
      <w:pPr>
        <w:numPr>
          <w:ilvl w:val="0"/>
          <w:numId w:val="5"/>
        </w:numPr>
        <w:pBdr>
          <w:top w:val="none" w:color="auto" w:sz="0" w:space="0"/>
          <w:left w:val="none" w:color="auto" w:sz="0" w:space="0"/>
          <w:bottom w:val="none" w:color="auto" w:sz="0" w:space="0"/>
          <w:right w:val="none" w:color="auto" w:sz="0" w:space="0"/>
          <w:between w:val="none" w:color="auto" w:sz="0" w:space="0"/>
        </w:pBdr>
        <w:tabs>
          <w:tab w:val="left" w:pos="360"/>
        </w:tabs>
        <w:spacing w:line="360" w:lineRule="auto"/>
        <w:jc w:val="both"/>
        <w:rPr>
          <w:rFonts w:ascii="Times New Roman" w:hAnsi="Times New Roman" w:eastAsia="Times New Roman" w:cs="Times New Roman"/>
          <w:color w:val="000000"/>
          <w:sz w:val="28"/>
          <w:szCs w:val="28"/>
        </w:rPr>
        <w:sectPr>
          <w:pgSz w:w="11900" w:h="16838"/>
          <w:pgMar w:top="822" w:right="919" w:bottom="1440" w:left="820" w:header="0" w:footer="0" w:gutter="0"/>
          <w:cols w:space="720" w:num="1"/>
        </w:sectPr>
      </w:pPr>
      <w:r>
        <w:rPr>
          <w:rFonts w:ascii="Times New Roman" w:hAnsi="Times New Roman" w:eastAsia="Times New Roman" w:cs="Times New Roman"/>
          <w:color w:val="000000"/>
          <w:sz w:val="28"/>
          <w:szCs w:val="28"/>
        </w:rPr>
        <w:t>модернізувати матеріально-технічну базу закладу дошкільної освіти;</w:t>
      </w:r>
    </w:p>
    <w:p w14:paraId="58F19BDE">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360"/>
        </w:tabs>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удосконалювати механізм моніторингу освітнього процесу;</w:t>
      </w:r>
    </w:p>
    <w:p w14:paraId="518B5214">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360"/>
        </w:tabs>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формувати комплексну національно-орієнтовану систему виховання дітей дошкільного віку;</w:t>
      </w:r>
    </w:p>
    <w:p w14:paraId="58A51222">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360"/>
        </w:tabs>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забезпечити педагогічне співробітництво зі школою з питань адаптації вихованців закладу до умов навчання в школі;</w:t>
      </w:r>
    </w:p>
    <w:p w14:paraId="54F2F01B">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360"/>
        </w:tabs>
        <w:spacing w:line="360" w:lineRule="auto"/>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забезпечувати тісну співпрацю з родинами вихованців та громадськістю, урізноманітнювати форми спільної роботи;</w:t>
      </w:r>
    </w:p>
    <w:p w14:paraId="27B17A13">
      <w:pPr>
        <w:numPr>
          <w:ilvl w:val="0"/>
          <w:numId w:val="6"/>
        </w:numPr>
        <w:pBdr>
          <w:top w:val="none" w:color="auto" w:sz="0" w:space="0"/>
          <w:left w:val="none" w:color="auto" w:sz="0" w:space="0"/>
          <w:bottom w:val="none" w:color="auto" w:sz="0" w:space="0"/>
          <w:right w:val="none" w:color="auto" w:sz="0" w:space="0"/>
          <w:between w:val="none" w:color="auto" w:sz="0" w:space="0"/>
        </w:pBdr>
        <w:tabs>
          <w:tab w:val="left" w:pos="360"/>
        </w:tabs>
        <w:spacing w:line="360" w:lineRule="auto"/>
        <w:rPr>
          <w:rFonts w:ascii="Times New Roman" w:hAnsi="Times New Roman" w:eastAsia="Times New Roman" w:cs="Times New Roman"/>
          <w:color w:val="000000"/>
          <w:sz w:val="28"/>
          <w:szCs w:val="28"/>
        </w:rPr>
        <w:sectPr>
          <w:type w:val="continuous"/>
          <w:pgSz w:w="11900" w:h="16838"/>
          <w:pgMar w:top="822" w:right="919" w:bottom="1440" w:left="820" w:header="0" w:footer="0" w:gutter="0"/>
          <w:cols w:space="720" w:num="1"/>
        </w:sectPr>
      </w:pPr>
      <w:r>
        <w:rPr>
          <w:rFonts w:ascii="Times New Roman" w:hAnsi="Times New Roman" w:eastAsia="Times New Roman" w:cs="Times New Roman"/>
          <w:color w:val="000000"/>
          <w:sz w:val="28"/>
          <w:szCs w:val="28"/>
        </w:rPr>
        <w:t>забезпечення якісного функціонування виховного процесу та збереження здоров’я дітей шляхом оновлення навчально-методичної та матеріально технічної  бази  закладу  освіти.</w:t>
      </w:r>
    </w:p>
    <w:p w14:paraId="3BA45AF6">
      <w:pPr>
        <w:spacing w:line="360" w:lineRule="auto"/>
        <w:ind w:left="1560" w:right="540"/>
        <w:rPr>
          <w:rFonts w:ascii="Times New Roman" w:hAnsi="Times New Roman" w:eastAsia="Times New Roman" w:cs="Times New Roman"/>
          <w:b/>
          <w:sz w:val="28"/>
          <w:szCs w:val="28"/>
        </w:rPr>
      </w:pPr>
      <w:bookmarkStart w:id="4" w:name="bookmark=id.2et92p0" w:colFirst="0" w:colLast="0"/>
      <w:bookmarkEnd w:id="4"/>
      <w:r>
        <w:rPr>
          <w:rFonts w:ascii="Times New Roman" w:hAnsi="Times New Roman" w:eastAsia="Times New Roman" w:cs="Times New Roman"/>
          <w:b/>
          <w:sz w:val="28"/>
          <w:szCs w:val="28"/>
        </w:rPr>
        <w:t xml:space="preserve">                   Визначення компонентів </w:t>
      </w:r>
    </w:p>
    <w:p w14:paraId="42AA594F">
      <w:pPr>
        <w:spacing w:line="360" w:lineRule="auto"/>
        <w:ind w:right="540"/>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внутрішньої системи забезпечення якості</w:t>
      </w:r>
    </w:p>
    <w:p w14:paraId="4D745255">
      <w:pPr>
        <w:spacing w:line="360" w:lineRule="auto"/>
        <w:ind w:right="5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освітньої діяльності та якості освіти закладу:</w:t>
      </w:r>
    </w:p>
    <w:p w14:paraId="256C73AB">
      <w:pPr>
        <w:spacing w:line="360" w:lineRule="auto"/>
        <w:rPr>
          <w:rFonts w:ascii="Times New Roman" w:hAnsi="Times New Roman" w:eastAsia="Times New Roman" w:cs="Times New Roman"/>
        </w:rPr>
      </w:pPr>
    </w:p>
    <w:p w14:paraId="1056FFF1">
      <w:pPr>
        <w:spacing w:line="360" w:lineRule="auto"/>
        <w:ind w:left="120" w:right="5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Для виконання завдань, визначених стратегією розвитку, визначено чотири основних напрямів розвитку, що відображені у розділах:</w:t>
      </w:r>
    </w:p>
    <w:p w14:paraId="59C3DF56">
      <w:pPr>
        <w:spacing w:line="360" w:lineRule="auto"/>
        <w:rPr>
          <w:rFonts w:ascii="Times New Roman" w:hAnsi="Times New Roman" w:eastAsia="Times New Roman" w:cs="Times New Roman"/>
        </w:rPr>
      </w:pPr>
    </w:p>
    <w:p w14:paraId="76E48A29">
      <w:pPr>
        <w:numPr>
          <w:ilvl w:val="0"/>
          <w:numId w:val="7"/>
        </w:numPr>
        <w:spacing w:line="360" w:lineRule="auto"/>
        <w:ind w:left="1276" w:hanging="355"/>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Формування іміджу сучасного закладу освіти:</w:t>
      </w:r>
    </w:p>
    <w:p w14:paraId="79A7FC4C">
      <w:pPr>
        <w:spacing w:line="360" w:lineRule="auto"/>
        <w:rPr>
          <w:rFonts w:ascii="Times New Roman" w:hAnsi="Times New Roman" w:eastAsia="Times New Roman" w:cs="Times New Roman"/>
        </w:rPr>
      </w:pPr>
    </w:p>
    <w:p w14:paraId="50B45AE0">
      <w:pPr>
        <w:numPr>
          <w:ilvl w:val="0"/>
          <w:numId w:val="8"/>
        </w:numPr>
        <w:spacing w:line="360" w:lineRule="auto"/>
        <w:ind w:left="100"/>
        <w:rPr>
          <w:rFonts w:ascii="Times New Roman" w:hAnsi="Times New Roman" w:eastAsia="Times New Roman" w:cs="Times New Roman"/>
          <w:i/>
          <w:sz w:val="28"/>
          <w:szCs w:val="28"/>
        </w:rPr>
      </w:pPr>
      <w:r>
        <w:rPr>
          <w:rFonts w:ascii="Times New Roman" w:hAnsi="Times New Roman" w:eastAsia="Times New Roman" w:cs="Times New Roman"/>
          <w:i/>
          <w:sz w:val="28"/>
          <w:szCs w:val="28"/>
        </w:rPr>
        <w:t>комфорт та безпечні умови;</w:t>
      </w:r>
    </w:p>
    <w:p w14:paraId="07F9F090">
      <w:pPr>
        <w:numPr>
          <w:ilvl w:val="0"/>
          <w:numId w:val="8"/>
        </w:numPr>
        <w:spacing w:line="360" w:lineRule="auto"/>
        <w:ind w:left="100"/>
        <w:rPr>
          <w:rFonts w:ascii="Times New Roman" w:hAnsi="Times New Roman" w:eastAsia="Times New Roman" w:cs="Times New Roman"/>
          <w:i/>
          <w:sz w:val="28"/>
          <w:szCs w:val="28"/>
        </w:rPr>
      </w:pPr>
      <w:r>
        <w:rPr>
          <w:rFonts w:ascii="Times New Roman" w:hAnsi="Times New Roman" w:eastAsia="Times New Roman" w:cs="Times New Roman"/>
          <w:i/>
          <w:sz w:val="28"/>
          <w:szCs w:val="28"/>
        </w:rPr>
        <w:t>освітнє середовище закладу освіти вільне від будь-яких форм насильства та дискримінації;</w:t>
      </w:r>
    </w:p>
    <w:p w14:paraId="4336AB98">
      <w:pPr>
        <w:numPr>
          <w:ilvl w:val="0"/>
          <w:numId w:val="8"/>
        </w:numPr>
        <w:spacing w:line="360" w:lineRule="auto"/>
        <w:ind w:left="100"/>
        <w:rPr>
          <w:rFonts w:ascii="Times New Roman" w:hAnsi="Times New Roman" w:eastAsia="Times New Roman" w:cs="Times New Roman"/>
          <w:i/>
          <w:sz w:val="28"/>
          <w:szCs w:val="28"/>
        </w:rPr>
      </w:pPr>
      <w:r>
        <w:rPr>
          <w:rFonts w:ascii="Times New Roman" w:hAnsi="Times New Roman" w:eastAsia="Times New Roman" w:cs="Times New Roman"/>
          <w:i/>
          <w:sz w:val="28"/>
          <w:szCs w:val="28"/>
        </w:rPr>
        <w:t>розвивальне та мотивуюче до навчання освітнє середовище.</w:t>
      </w:r>
    </w:p>
    <w:p w14:paraId="39E7D500">
      <w:pPr>
        <w:numPr>
          <w:ilvl w:val="0"/>
          <w:numId w:val="9"/>
        </w:numPr>
        <w:tabs>
          <w:tab w:val="left" w:pos="1240"/>
        </w:tabs>
        <w:spacing w:line="360" w:lineRule="auto"/>
        <w:ind w:left="1240" w:hanging="299"/>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Система оцінювання освітньої діяльності здобувачів освіти:</w:t>
      </w:r>
    </w:p>
    <w:p w14:paraId="15550F6E">
      <w:pPr>
        <w:spacing w:line="360" w:lineRule="auto"/>
        <w:rPr>
          <w:rFonts w:ascii="Times New Roman" w:hAnsi="Times New Roman" w:eastAsia="Times New Roman" w:cs="Times New Roman"/>
          <w:b/>
          <w:sz w:val="28"/>
          <w:szCs w:val="28"/>
        </w:rPr>
      </w:pPr>
    </w:p>
    <w:p w14:paraId="20A81E31">
      <w:pPr>
        <w:numPr>
          <w:ilvl w:val="0"/>
          <w:numId w:val="8"/>
        </w:numPr>
        <w:spacing w:line="360" w:lineRule="auto"/>
        <w:ind w:left="120"/>
        <w:rPr>
          <w:rFonts w:ascii="Times New Roman" w:hAnsi="Times New Roman" w:eastAsia="Times New Roman" w:cs="Times New Roman"/>
          <w:i/>
          <w:sz w:val="28"/>
          <w:szCs w:val="28"/>
        </w:rPr>
      </w:pPr>
      <w:r>
        <w:rPr>
          <w:rFonts w:ascii="Times New Roman" w:hAnsi="Times New Roman" w:eastAsia="Times New Roman" w:cs="Times New Roman"/>
          <w:i/>
          <w:sz w:val="28"/>
          <w:szCs w:val="28"/>
        </w:rPr>
        <w:t>моніторинг</w:t>
      </w:r>
    </w:p>
    <w:p w14:paraId="15BC69B7">
      <w:pPr>
        <w:spacing w:line="360" w:lineRule="auto"/>
        <w:rPr>
          <w:rFonts w:ascii="Times New Roman" w:hAnsi="Times New Roman" w:eastAsia="Times New Roman" w:cs="Times New Roman"/>
        </w:rPr>
      </w:pPr>
    </w:p>
    <w:p w14:paraId="10937EF5">
      <w:pPr>
        <w:numPr>
          <w:ilvl w:val="0"/>
          <w:numId w:val="10"/>
        </w:numPr>
        <w:spacing w:line="360" w:lineRule="auto"/>
        <w:ind w:left="2980" w:hanging="310"/>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Система педагогічної діяльності:</w:t>
      </w:r>
    </w:p>
    <w:p w14:paraId="726479C3">
      <w:pPr>
        <w:spacing w:line="360" w:lineRule="auto"/>
        <w:rPr>
          <w:rFonts w:ascii="Times New Roman" w:hAnsi="Times New Roman" w:eastAsia="Times New Roman" w:cs="Times New Roman"/>
        </w:rPr>
      </w:pPr>
    </w:p>
    <w:p w14:paraId="57DBA666">
      <w:pPr>
        <w:numPr>
          <w:ilvl w:val="0"/>
          <w:numId w:val="8"/>
        </w:numPr>
        <w:spacing w:line="360" w:lineRule="auto"/>
        <w:ind w:left="160"/>
        <w:rPr>
          <w:rFonts w:ascii="Times New Roman" w:hAnsi="Times New Roman" w:eastAsia="Times New Roman" w:cs="Times New Roman"/>
          <w:i/>
          <w:sz w:val="28"/>
          <w:szCs w:val="28"/>
        </w:rPr>
      </w:pPr>
      <w:r>
        <w:rPr>
          <w:rFonts w:ascii="Times New Roman" w:hAnsi="Times New Roman" w:eastAsia="Times New Roman" w:cs="Times New Roman"/>
          <w:i/>
          <w:sz w:val="28"/>
          <w:szCs w:val="28"/>
        </w:rPr>
        <w:t>кадрове забезпечення закладу освіти;</w:t>
      </w:r>
    </w:p>
    <w:p w14:paraId="564B34FB">
      <w:pPr>
        <w:numPr>
          <w:ilvl w:val="0"/>
          <w:numId w:val="8"/>
        </w:numPr>
        <w:spacing w:line="360" w:lineRule="auto"/>
        <w:ind w:left="120"/>
        <w:rPr>
          <w:rFonts w:ascii="Times New Roman" w:hAnsi="Times New Roman" w:eastAsia="Times New Roman" w:cs="Times New Roman"/>
          <w:i/>
          <w:sz w:val="28"/>
          <w:szCs w:val="28"/>
        </w:rPr>
      </w:pPr>
      <w:r>
        <w:rPr>
          <w:rFonts w:ascii="Times New Roman" w:hAnsi="Times New Roman" w:eastAsia="Times New Roman" w:cs="Times New Roman"/>
          <w:i/>
          <w:sz w:val="28"/>
          <w:szCs w:val="28"/>
        </w:rPr>
        <w:t>підвищення рівня компетенції</w:t>
      </w:r>
    </w:p>
    <w:p w14:paraId="28CAF4BA">
      <w:pPr>
        <w:spacing w:line="360" w:lineRule="auto"/>
        <w:rPr>
          <w:rFonts w:ascii="Times New Roman" w:hAnsi="Times New Roman" w:eastAsia="Times New Roman" w:cs="Times New Roman"/>
        </w:rPr>
      </w:pPr>
    </w:p>
    <w:p w14:paraId="666B7987">
      <w:pPr>
        <w:numPr>
          <w:ilvl w:val="0"/>
          <w:numId w:val="11"/>
        </w:numPr>
        <w:tabs>
          <w:tab w:val="left" w:pos="2840"/>
        </w:tabs>
        <w:spacing w:line="360" w:lineRule="auto"/>
        <w:ind w:left="2840" w:hanging="300"/>
        <w:rPr>
          <w:rFonts w:ascii="Times New Roman" w:hAnsi="Times New Roman" w:eastAsia="Times New Roman" w:cs="Times New Roman"/>
          <w:b/>
          <w:sz w:val="28"/>
          <w:szCs w:val="28"/>
        </w:rPr>
      </w:pPr>
      <w:r>
        <w:rPr>
          <w:rFonts w:ascii="Times New Roman" w:hAnsi="Times New Roman" w:eastAsia="Times New Roman" w:cs="Times New Roman"/>
          <w:b/>
          <w:sz w:val="28"/>
          <w:szCs w:val="28"/>
        </w:rPr>
        <w:t>Система управлінської діяльності:</w:t>
      </w:r>
    </w:p>
    <w:p w14:paraId="2B0B14D5">
      <w:pPr>
        <w:numPr>
          <w:ilvl w:val="0"/>
          <w:numId w:val="8"/>
        </w:numPr>
        <w:spacing w:line="360" w:lineRule="auto"/>
        <w:ind w:left="100"/>
        <w:rPr>
          <w:rFonts w:ascii="Times New Roman" w:hAnsi="Times New Roman" w:eastAsia="Times New Roman" w:cs="Times New Roman"/>
          <w:i/>
          <w:sz w:val="28"/>
          <w:szCs w:val="28"/>
        </w:rPr>
      </w:pPr>
      <w:r>
        <w:rPr>
          <w:rFonts w:ascii="Times New Roman" w:hAnsi="Times New Roman" w:eastAsia="Times New Roman" w:cs="Times New Roman"/>
          <w:i/>
          <w:sz w:val="28"/>
          <w:szCs w:val="28"/>
        </w:rPr>
        <w:t>стратегія і планування в ЗДО</w:t>
      </w:r>
    </w:p>
    <w:p w14:paraId="3519F97F">
      <w:pPr>
        <w:spacing w:line="360" w:lineRule="auto"/>
        <w:rPr>
          <w:rFonts w:ascii="Times New Roman" w:hAnsi="Times New Roman" w:eastAsia="Times New Roman" w:cs="Times New Roman"/>
        </w:rPr>
      </w:pPr>
    </w:p>
    <w:p w14:paraId="0E28460E">
      <w:pPr>
        <w:spacing w:line="360" w:lineRule="auto"/>
        <w:ind w:right="-119"/>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Фінансово-економічне та ресурсне забезпечення програми:</w:t>
      </w:r>
    </w:p>
    <w:p w14:paraId="0CE39EC1">
      <w:pPr>
        <w:spacing w:line="360" w:lineRule="auto"/>
        <w:rPr>
          <w:rFonts w:ascii="Times New Roman" w:hAnsi="Times New Roman" w:eastAsia="Times New Roman" w:cs="Times New Roman"/>
        </w:rPr>
      </w:pPr>
    </w:p>
    <w:p w14:paraId="2785ED80">
      <w:pPr>
        <w:numPr>
          <w:ilvl w:val="0"/>
          <w:numId w:val="12"/>
        </w:numPr>
        <w:tabs>
          <w:tab w:val="left" w:pos="420"/>
        </w:tabs>
        <w:spacing w:line="360" w:lineRule="auto"/>
        <w:ind w:left="420" w:hanging="307"/>
        <w:rPr>
          <w:rFonts w:ascii="Times New Roman" w:hAnsi="Times New Roman" w:eastAsia="Times New Roman" w:cs="Times New Roman"/>
          <w:sz w:val="28"/>
          <w:szCs w:val="28"/>
        </w:rPr>
      </w:pPr>
      <w:r>
        <w:rPr>
          <w:rFonts w:ascii="Times New Roman" w:hAnsi="Times New Roman" w:eastAsia="Times New Roman" w:cs="Times New Roman"/>
          <w:sz w:val="28"/>
          <w:szCs w:val="28"/>
        </w:rPr>
        <w:t>бюджетне фінансування:</w:t>
      </w:r>
    </w:p>
    <w:p w14:paraId="6D147BD2">
      <w:pPr>
        <w:numPr>
          <w:ilvl w:val="0"/>
          <w:numId w:val="12"/>
        </w:numPr>
        <w:tabs>
          <w:tab w:val="left" w:pos="420"/>
        </w:tabs>
        <w:spacing w:line="360" w:lineRule="auto"/>
        <w:ind w:left="420" w:hanging="307"/>
        <w:rPr>
          <w:rFonts w:ascii="Times New Roman" w:hAnsi="Times New Roman" w:eastAsia="Times New Roman" w:cs="Times New Roman"/>
          <w:sz w:val="28"/>
          <w:szCs w:val="28"/>
        </w:rPr>
      </w:pPr>
      <w:r>
        <w:rPr>
          <w:rFonts w:ascii="Times New Roman" w:hAnsi="Times New Roman" w:eastAsia="Times New Roman" w:cs="Times New Roman"/>
          <w:sz w:val="28"/>
          <w:szCs w:val="28"/>
        </w:rPr>
        <w:t>позабюджетне фінансування;</w:t>
      </w:r>
    </w:p>
    <w:p w14:paraId="20D2B50E">
      <w:pPr>
        <w:numPr>
          <w:ilvl w:val="0"/>
          <w:numId w:val="12"/>
        </w:numPr>
        <w:tabs>
          <w:tab w:val="left" w:pos="420"/>
        </w:tabs>
        <w:spacing w:line="360" w:lineRule="auto"/>
        <w:ind w:left="420" w:hanging="307"/>
        <w:rPr>
          <w:rFonts w:ascii="Times New Roman" w:hAnsi="Times New Roman" w:eastAsia="Times New Roman" w:cs="Times New Roman"/>
          <w:sz w:val="28"/>
          <w:szCs w:val="28"/>
        </w:rPr>
      </w:pPr>
      <w:r>
        <w:rPr>
          <w:rFonts w:ascii="Times New Roman" w:hAnsi="Times New Roman" w:eastAsia="Times New Roman" w:cs="Times New Roman"/>
          <w:sz w:val="28"/>
          <w:szCs w:val="28"/>
        </w:rPr>
        <w:t>цільові кошти.</w:t>
      </w:r>
    </w:p>
    <w:p w14:paraId="2E3C6AF2">
      <w:pPr>
        <w:spacing w:line="360" w:lineRule="auto"/>
        <w:rPr>
          <w:rFonts w:ascii="Times New Roman" w:hAnsi="Times New Roman" w:eastAsia="Times New Roman" w:cs="Times New Roman"/>
        </w:rPr>
      </w:pPr>
    </w:p>
    <w:p w14:paraId="7B7D0C7B">
      <w:pPr>
        <w:spacing w:line="360" w:lineRule="auto"/>
        <w:jc w:val="center"/>
        <w:rPr>
          <w:rFonts w:ascii="Times New Roman" w:hAnsi="Times New Roman" w:eastAsia="Times New Roman" w:cs="Times New Roman"/>
          <w:b/>
          <w:sz w:val="28"/>
          <w:szCs w:val="28"/>
        </w:rPr>
      </w:pPr>
    </w:p>
    <w:p w14:paraId="216BF335">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Очікувані результати:</w:t>
      </w:r>
    </w:p>
    <w:p w14:paraId="3A22CA16">
      <w:pPr>
        <w:numPr>
          <w:ilvl w:val="0"/>
          <w:numId w:val="13"/>
        </w:numPr>
        <w:tabs>
          <w:tab w:val="left" w:pos="427"/>
        </w:tabs>
        <w:spacing w:line="360" w:lineRule="auto"/>
        <w:ind w:right="340" w:hanging="367"/>
        <w:jc w:val="both"/>
        <w:rPr>
          <w:rFonts w:ascii="Noto Sans Symbols" w:hAnsi="Noto Sans Symbols" w:eastAsia="Noto Sans Symbols" w:cs="Noto Sans Symbols"/>
          <w:sz w:val="28"/>
          <w:szCs w:val="28"/>
          <w:vertAlign w:val="superscript"/>
        </w:rPr>
      </w:pPr>
      <w:r>
        <w:rPr>
          <w:rFonts w:ascii="Times New Roman" w:hAnsi="Times New Roman" w:eastAsia="Times New Roman" w:cs="Times New Roman"/>
          <w:sz w:val="28"/>
          <w:szCs w:val="28"/>
        </w:rPr>
        <w:t>раціональне використання інноваційних педагогічних технологій, методик, програм, розробка власних педагогічних технологій, що сприятимуть підвищенню якості знань дошкільників;</w:t>
      </w:r>
    </w:p>
    <w:p w14:paraId="02937744">
      <w:pPr>
        <w:numPr>
          <w:ilvl w:val="0"/>
          <w:numId w:val="13"/>
        </w:numPr>
        <w:tabs>
          <w:tab w:val="left" w:pos="427"/>
        </w:tabs>
        <w:spacing w:line="360" w:lineRule="auto"/>
        <w:ind w:right="340" w:hanging="367"/>
        <w:jc w:val="both"/>
        <w:rPr>
          <w:rFonts w:ascii="Noto Sans Symbols" w:hAnsi="Noto Sans Symbols" w:eastAsia="Noto Sans Symbols" w:cs="Noto Sans Symbols"/>
          <w:sz w:val="28"/>
          <w:szCs w:val="28"/>
          <w:vertAlign w:val="superscript"/>
        </w:rPr>
      </w:pPr>
      <w:r>
        <w:rPr>
          <w:rFonts w:ascii="Times New Roman" w:hAnsi="Times New Roman" w:eastAsia="Times New Roman" w:cs="Times New Roman"/>
          <w:sz w:val="28"/>
          <w:szCs w:val="28"/>
        </w:rPr>
        <w:t>підвищення рівня фізкультурно-оздоровчої роботи в закладі;</w:t>
      </w:r>
    </w:p>
    <w:p w14:paraId="3ECBC06A">
      <w:pPr>
        <w:numPr>
          <w:ilvl w:val="0"/>
          <w:numId w:val="13"/>
        </w:numPr>
        <w:tabs>
          <w:tab w:val="left" w:pos="420"/>
        </w:tabs>
        <w:spacing w:line="360" w:lineRule="auto"/>
        <w:ind w:right="340" w:hanging="307"/>
        <w:jc w:val="both"/>
        <w:rPr>
          <w:rFonts w:ascii="Noto Sans Symbols" w:hAnsi="Noto Sans Symbols" w:eastAsia="Noto Sans Symbols" w:cs="Noto Sans Symbols"/>
          <w:sz w:val="28"/>
          <w:szCs w:val="28"/>
          <w:vertAlign w:val="superscript"/>
        </w:rPr>
      </w:pPr>
      <w:r>
        <w:rPr>
          <w:rFonts w:ascii="Times New Roman" w:hAnsi="Times New Roman" w:eastAsia="Times New Roman" w:cs="Times New Roman"/>
          <w:sz w:val="28"/>
          <w:szCs w:val="28"/>
        </w:rPr>
        <w:t>систематичне включення ІКТ в освітній процес ЗДО;</w:t>
      </w:r>
    </w:p>
    <w:p w14:paraId="1A9BD00C">
      <w:pPr>
        <w:numPr>
          <w:ilvl w:val="0"/>
          <w:numId w:val="13"/>
        </w:numPr>
        <w:tabs>
          <w:tab w:val="left" w:pos="420"/>
        </w:tabs>
        <w:spacing w:line="360" w:lineRule="auto"/>
        <w:ind w:right="340" w:hanging="307"/>
        <w:jc w:val="both"/>
        <w:rPr>
          <w:rFonts w:ascii="Noto Sans Symbols" w:hAnsi="Noto Sans Symbols" w:eastAsia="Noto Sans Symbols" w:cs="Noto Sans Symbols"/>
          <w:sz w:val="28"/>
          <w:szCs w:val="28"/>
          <w:vertAlign w:val="superscript"/>
        </w:rPr>
      </w:pPr>
      <w:r>
        <w:rPr>
          <w:rFonts w:ascii="Times New Roman" w:hAnsi="Times New Roman" w:eastAsia="Times New Roman" w:cs="Times New Roman"/>
          <w:sz w:val="28"/>
          <w:szCs w:val="28"/>
        </w:rPr>
        <w:t>модернізація матеріально-технічної бази закладу дошкільної освіти;</w:t>
      </w:r>
    </w:p>
    <w:p w14:paraId="2C16DC1B">
      <w:pPr>
        <w:numPr>
          <w:ilvl w:val="0"/>
          <w:numId w:val="13"/>
        </w:numPr>
        <w:tabs>
          <w:tab w:val="left" w:pos="427"/>
        </w:tabs>
        <w:spacing w:line="360" w:lineRule="auto"/>
        <w:ind w:right="340" w:hanging="367"/>
        <w:jc w:val="both"/>
        <w:rPr>
          <w:rFonts w:ascii="Noto Sans Symbols" w:hAnsi="Noto Sans Symbols" w:eastAsia="Noto Sans Symbols" w:cs="Noto Sans Symbols"/>
          <w:sz w:val="28"/>
          <w:szCs w:val="28"/>
          <w:vertAlign w:val="superscript"/>
        </w:rPr>
      </w:pPr>
      <w:r>
        <w:rPr>
          <w:rFonts w:ascii="Times New Roman" w:hAnsi="Times New Roman" w:eastAsia="Times New Roman" w:cs="Times New Roman"/>
          <w:sz w:val="28"/>
          <w:szCs w:val="28"/>
        </w:rPr>
        <w:t>активна участь громадськості та батьків у формування освітнього простору ЗДО;</w:t>
      </w:r>
    </w:p>
    <w:p w14:paraId="72AD92A0">
      <w:pPr>
        <w:numPr>
          <w:ilvl w:val="0"/>
          <w:numId w:val="13"/>
        </w:numPr>
        <w:tabs>
          <w:tab w:val="left" w:pos="420"/>
        </w:tabs>
        <w:spacing w:line="360" w:lineRule="auto"/>
        <w:ind w:right="340" w:hanging="307"/>
        <w:jc w:val="both"/>
        <w:rPr>
          <w:rFonts w:ascii="Noto Sans Symbols" w:hAnsi="Noto Sans Symbols" w:eastAsia="Noto Sans Symbols" w:cs="Noto Sans Symbols"/>
          <w:sz w:val="28"/>
          <w:szCs w:val="28"/>
          <w:vertAlign w:val="superscript"/>
        </w:rPr>
      </w:pPr>
      <w:r>
        <w:rPr>
          <w:rFonts w:ascii="Times New Roman" w:hAnsi="Times New Roman" w:eastAsia="Times New Roman" w:cs="Times New Roman"/>
          <w:sz w:val="28"/>
          <w:szCs w:val="28"/>
        </w:rPr>
        <w:t>формування у дошкільників вмінь та навичок, необхідних для продовження освіти в школі;</w:t>
      </w:r>
    </w:p>
    <w:p w14:paraId="282A84EF">
      <w:pPr>
        <w:numPr>
          <w:ilvl w:val="0"/>
          <w:numId w:val="13"/>
        </w:numPr>
        <w:tabs>
          <w:tab w:val="left" w:pos="427"/>
        </w:tabs>
        <w:spacing w:line="360" w:lineRule="auto"/>
        <w:ind w:right="340" w:hanging="367"/>
        <w:jc w:val="both"/>
        <w:rPr>
          <w:rFonts w:ascii="Noto Sans Symbols" w:hAnsi="Noto Sans Symbols" w:eastAsia="Noto Sans Symbols" w:cs="Noto Sans Symbols"/>
          <w:sz w:val="28"/>
          <w:szCs w:val="28"/>
          <w:vertAlign w:val="superscript"/>
        </w:rPr>
      </w:pPr>
      <w:r>
        <w:rPr>
          <w:rFonts w:ascii="Times New Roman" w:hAnsi="Times New Roman" w:eastAsia="Times New Roman" w:cs="Times New Roman"/>
          <w:sz w:val="28"/>
          <w:szCs w:val="28"/>
        </w:rPr>
        <w:t>ціннісне ставлення дошкільників до природи, культури, соціуму, високий рівень морально-духовного розвитку;</w:t>
      </w:r>
    </w:p>
    <w:p w14:paraId="6D653081">
      <w:pPr>
        <w:numPr>
          <w:ilvl w:val="0"/>
          <w:numId w:val="13"/>
        </w:numPr>
        <w:tabs>
          <w:tab w:val="left" w:pos="420"/>
        </w:tabs>
        <w:spacing w:line="360" w:lineRule="auto"/>
        <w:ind w:right="340" w:hanging="307"/>
        <w:jc w:val="both"/>
        <w:rPr>
          <w:rFonts w:ascii="Noto Sans Symbols" w:hAnsi="Noto Sans Symbols" w:eastAsia="Noto Sans Symbols" w:cs="Noto Sans Symbols"/>
          <w:sz w:val="28"/>
          <w:szCs w:val="28"/>
          <w:vertAlign w:val="superscript"/>
        </w:rPr>
      </w:pPr>
      <w:r>
        <w:rPr>
          <w:rFonts w:ascii="Times New Roman" w:hAnsi="Times New Roman" w:eastAsia="Times New Roman" w:cs="Times New Roman"/>
          <w:sz w:val="28"/>
          <w:szCs w:val="28"/>
        </w:rPr>
        <w:t>сформованість свідомого ставлення дітей до власного здоров’я;</w:t>
      </w:r>
    </w:p>
    <w:p w14:paraId="108CB484">
      <w:pPr>
        <w:numPr>
          <w:ilvl w:val="0"/>
          <w:numId w:val="13"/>
        </w:numPr>
        <w:tabs>
          <w:tab w:val="left" w:pos="427"/>
        </w:tabs>
        <w:spacing w:line="360" w:lineRule="auto"/>
        <w:ind w:right="340" w:hanging="367"/>
        <w:jc w:val="both"/>
        <w:rPr>
          <w:rFonts w:ascii="Noto Sans Symbols" w:hAnsi="Noto Sans Symbols" w:eastAsia="Noto Sans Symbols" w:cs="Noto Sans Symbols"/>
          <w:sz w:val="28"/>
          <w:szCs w:val="28"/>
          <w:vertAlign w:val="superscript"/>
        </w:rPr>
        <w:sectPr>
          <w:pgSz w:w="11900" w:h="16838"/>
          <w:pgMar w:top="1105" w:right="719" w:bottom="1440" w:left="1440" w:header="0" w:footer="0" w:gutter="0"/>
          <w:cols w:space="720" w:num="1"/>
        </w:sectPr>
      </w:pPr>
      <w:r>
        <w:rPr>
          <w:rFonts w:ascii="Times New Roman" w:hAnsi="Times New Roman" w:eastAsia="Times New Roman" w:cs="Times New Roman"/>
          <w:sz w:val="28"/>
          <w:szCs w:val="28"/>
        </w:rPr>
        <w:t xml:space="preserve">підвищення рівня професійної підготовки педагогічних працівників, зміна якісного складу за освітою та за кваліфікаційними категоріями. </w:t>
      </w:r>
    </w:p>
    <w:p w14:paraId="72CC19C6">
      <w:pPr>
        <w:spacing w:line="360" w:lineRule="auto"/>
        <w:rPr>
          <w:rFonts w:ascii="Times New Roman" w:hAnsi="Times New Roman" w:eastAsia="Times New Roman" w:cs="Times New Roman"/>
          <w:b/>
          <w:sz w:val="28"/>
          <w:szCs w:val="28"/>
        </w:rPr>
      </w:pPr>
      <w:bookmarkStart w:id="5" w:name="bookmark=id.tyjcwt" w:colFirst="0" w:colLast="0"/>
      <w:bookmarkEnd w:id="5"/>
      <w:r>
        <w:rPr>
          <w:rFonts w:ascii="Times New Roman" w:hAnsi="Times New Roman" w:eastAsia="Times New Roman" w:cs="Times New Roman"/>
          <w:b/>
          <w:sz w:val="28"/>
          <w:szCs w:val="28"/>
        </w:rPr>
        <w:t xml:space="preserve">                                                Шляхи реалізації стратегії розвитку</w:t>
      </w:r>
    </w:p>
    <w:p w14:paraId="04BC5393">
      <w:pPr>
        <w:spacing w:line="360" w:lineRule="auto"/>
        <w:rPr>
          <w:rFonts w:ascii="Times New Roman" w:hAnsi="Times New Roman" w:eastAsia="Times New Roman" w:cs="Times New Roman"/>
        </w:rPr>
      </w:pPr>
    </w:p>
    <w:p w14:paraId="169AE69C">
      <w:pPr>
        <w:numPr>
          <w:ilvl w:val="0"/>
          <w:numId w:val="14"/>
        </w:numPr>
        <w:tabs>
          <w:tab w:val="left" w:pos="2620"/>
        </w:tabs>
        <w:spacing w:line="360" w:lineRule="auto"/>
        <w:ind w:left="2620" w:hanging="351"/>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Формування іміджу сучасного закладу освіти</w:t>
      </w:r>
    </w:p>
    <w:p w14:paraId="6DE7A86A">
      <w:pPr>
        <w:spacing w:line="360" w:lineRule="auto"/>
        <w:rPr>
          <w:rFonts w:ascii="Times New Roman" w:hAnsi="Times New Roman" w:eastAsia="Times New Roman" w:cs="Times New Roman"/>
        </w:rPr>
      </w:pPr>
    </w:p>
    <w:p w14:paraId="42775AB2">
      <w:pPr>
        <w:spacing w:line="360" w:lineRule="auto"/>
        <w:ind w:left="907" w:right="567"/>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Освітнє середовище забезпечує комфортні та безпечні умови навчання та праці</w:t>
      </w:r>
    </w:p>
    <w:p w14:paraId="1BD5F10D">
      <w:pPr>
        <w:spacing w:line="360" w:lineRule="auto"/>
        <w:ind w:left="907" w:right="567"/>
        <w:rPr>
          <w:rFonts w:ascii="Times New Roman" w:hAnsi="Times New Roman" w:eastAsia="Times New Roman" w:cs="Times New Roman"/>
        </w:rPr>
      </w:pPr>
    </w:p>
    <w:p w14:paraId="1929D91F">
      <w:pPr>
        <w:numPr>
          <w:ilvl w:val="0"/>
          <w:numId w:val="15"/>
        </w:numPr>
        <w:tabs>
          <w:tab w:val="left" w:pos="1339"/>
        </w:tabs>
        <w:spacing w:line="360" w:lineRule="auto"/>
        <w:ind w:left="907" w:right="567" w:hanging="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зробити дизайн освітнього середовища закладу освіти функціональним, який дозволяє максимально ефективно використовувати приміщення та територію закладу в освітньому процесі;</w:t>
      </w:r>
    </w:p>
    <w:p w14:paraId="288F2481">
      <w:pPr>
        <w:spacing w:line="360" w:lineRule="auto"/>
        <w:ind w:left="907" w:right="567"/>
        <w:rPr>
          <w:rFonts w:ascii="Times New Roman" w:hAnsi="Times New Roman" w:eastAsia="Times New Roman" w:cs="Times New Roman"/>
          <w:sz w:val="28"/>
          <w:szCs w:val="28"/>
        </w:rPr>
      </w:pPr>
    </w:p>
    <w:p w14:paraId="5D4810F2">
      <w:pPr>
        <w:numPr>
          <w:ilvl w:val="0"/>
          <w:numId w:val="15"/>
        </w:numPr>
        <w:tabs>
          <w:tab w:val="left" w:pos="1565"/>
        </w:tabs>
        <w:spacing w:line="360" w:lineRule="auto"/>
        <w:ind w:left="907" w:right="567" w:hanging="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створювати безпечні умови для перебування вихованців та працівників в закладі дошкільної освіти;</w:t>
      </w:r>
    </w:p>
    <w:p w14:paraId="723812A7">
      <w:pPr>
        <w:spacing w:line="360" w:lineRule="auto"/>
        <w:ind w:left="907" w:right="567"/>
        <w:jc w:val="both"/>
        <w:rPr>
          <w:rFonts w:ascii="Times New Roman" w:hAnsi="Times New Roman" w:eastAsia="Times New Roman" w:cs="Times New Roman"/>
          <w:sz w:val="28"/>
          <w:szCs w:val="28"/>
        </w:rPr>
      </w:pPr>
    </w:p>
    <w:p w14:paraId="39F47A2F">
      <w:pPr>
        <w:numPr>
          <w:ilvl w:val="0"/>
          <w:numId w:val="15"/>
        </w:numPr>
        <w:tabs>
          <w:tab w:val="left" w:pos="1300"/>
        </w:tabs>
        <w:spacing w:line="360" w:lineRule="auto"/>
        <w:ind w:left="907" w:right="567" w:hanging="1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проводити роботу щодо профілактики та запобіганню дитячого травматизму;</w:t>
      </w:r>
    </w:p>
    <w:p w14:paraId="7DB0C3DA">
      <w:pPr>
        <w:numPr>
          <w:ilvl w:val="0"/>
          <w:numId w:val="15"/>
        </w:numPr>
        <w:tabs>
          <w:tab w:val="left" w:pos="1300"/>
        </w:tabs>
        <w:spacing w:line="360" w:lineRule="auto"/>
        <w:ind w:left="907" w:right="567" w:hanging="1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навчати дітей правилам та нормам безпечної поведінки у довкіллі;</w:t>
      </w:r>
    </w:p>
    <w:p w14:paraId="370FDA35">
      <w:pPr>
        <w:numPr>
          <w:ilvl w:val="0"/>
          <w:numId w:val="15"/>
        </w:numPr>
        <w:tabs>
          <w:tab w:val="left" w:pos="1300"/>
        </w:tabs>
        <w:spacing w:line="360" w:lineRule="auto"/>
        <w:ind w:left="907" w:right="567" w:hanging="1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дотримуватись вимог санітарно-гігієнічних правил і норм;</w:t>
      </w:r>
    </w:p>
    <w:p w14:paraId="01D1A10A">
      <w:pPr>
        <w:numPr>
          <w:ilvl w:val="0"/>
          <w:numId w:val="15"/>
        </w:numPr>
        <w:tabs>
          <w:tab w:val="left" w:pos="1276"/>
        </w:tabs>
        <w:spacing w:line="360" w:lineRule="auto"/>
        <w:ind w:left="907" w:right="567" w:hanging="30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створювати умови для здорового харчування;</w:t>
      </w:r>
    </w:p>
    <w:p w14:paraId="5889D0EC">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створювати умови для безпечного використання мережі Інтернет.</w:t>
      </w:r>
    </w:p>
    <w:p w14:paraId="5B978E5B">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p>
    <w:tbl>
      <w:tblPr>
        <w:tblStyle w:val="18"/>
        <w:tblW w:w="0" w:type="auto"/>
        <w:tblInd w:w="81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76"/>
        <w:gridCol w:w="4678"/>
        <w:gridCol w:w="2268"/>
        <w:gridCol w:w="1938"/>
      </w:tblGrid>
      <w:tr w14:paraId="3B9707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14:paraId="50580F84">
            <w:pPr>
              <w:tabs>
                <w:tab w:val="left" w:pos="1134"/>
              </w:tabs>
              <w:spacing w:line="360" w:lineRule="auto"/>
              <w:ind w:right="567"/>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з/п</w:t>
            </w:r>
          </w:p>
        </w:tc>
        <w:tc>
          <w:tcPr>
            <w:tcW w:w="4678" w:type="dxa"/>
          </w:tcPr>
          <w:p w14:paraId="66EE6F71">
            <w:pPr>
              <w:tabs>
                <w:tab w:val="left" w:pos="1134"/>
              </w:tabs>
              <w:spacing w:line="360" w:lineRule="auto"/>
              <w:ind w:right="567"/>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Зміст заходів</w:t>
            </w:r>
          </w:p>
        </w:tc>
        <w:tc>
          <w:tcPr>
            <w:tcW w:w="2268" w:type="dxa"/>
          </w:tcPr>
          <w:p w14:paraId="70BFD5E8">
            <w:pPr>
              <w:jc w:val="center"/>
              <w:rPr>
                <w:rFonts w:ascii="Times New Roman" w:hAnsi="Times New Roman" w:cs="Times New Roman"/>
                <w:b/>
                <w:sz w:val="28"/>
                <w:szCs w:val="28"/>
              </w:rPr>
            </w:pPr>
            <w:r>
              <w:rPr>
                <w:rFonts w:ascii="Times New Roman" w:hAnsi="Times New Roman" w:cs="Times New Roman"/>
                <w:b/>
                <w:sz w:val="28"/>
                <w:szCs w:val="28"/>
              </w:rPr>
              <w:t>Термін    виконання</w:t>
            </w:r>
          </w:p>
        </w:tc>
        <w:tc>
          <w:tcPr>
            <w:tcW w:w="1938" w:type="dxa"/>
          </w:tcPr>
          <w:p w14:paraId="135D5460">
            <w:pPr>
              <w:rPr>
                <w:rFonts w:ascii="Times New Roman" w:hAnsi="Times New Roman" w:cs="Times New Roman"/>
                <w:b/>
                <w:sz w:val="28"/>
                <w:szCs w:val="28"/>
              </w:rPr>
            </w:pPr>
            <w:r>
              <w:rPr>
                <w:rFonts w:ascii="Times New Roman" w:hAnsi="Times New Roman" w:cs="Times New Roman"/>
                <w:b/>
                <w:sz w:val="28"/>
                <w:szCs w:val="28"/>
              </w:rPr>
              <w:t>Виконавець</w:t>
            </w:r>
          </w:p>
        </w:tc>
      </w:tr>
      <w:tr w14:paraId="3A4461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14:paraId="5D5D6B6D">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4678" w:type="dxa"/>
          </w:tcPr>
          <w:p w14:paraId="3D0B4824">
            <w:pPr>
              <w:rPr>
                <w:rFonts w:ascii="Times New Roman" w:hAnsi="Times New Roman" w:cs="Times New Roman"/>
                <w:sz w:val="28"/>
                <w:szCs w:val="28"/>
              </w:rPr>
            </w:pPr>
            <w:r>
              <w:rPr>
                <w:rFonts w:ascii="Times New Roman" w:hAnsi="Times New Roman" w:cs="Times New Roman"/>
                <w:sz w:val="28"/>
                <w:szCs w:val="28"/>
              </w:rPr>
              <w:t>Забезпечити належні санітарно-гігієнічні умови в закладі освіти для догляду, виховання, навчання та розвитку дітей</w:t>
            </w:r>
          </w:p>
        </w:tc>
        <w:tc>
          <w:tcPr>
            <w:tcW w:w="2268" w:type="dxa"/>
          </w:tcPr>
          <w:p w14:paraId="345D15A8">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2021-2026</w:t>
            </w:r>
          </w:p>
        </w:tc>
        <w:tc>
          <w:tcPr>
            <w:tcW w:w="1938" w:type="dxa"/>
          </w:tcPr>
          <w:p w14:paraId="38FDDAEE">
            <w:pPr>
              <w:rPr>
                <w:rFonts w:ascii="Times New Roman" w:hAnsi="Times New Roman" w:cs="Times New Roman"/>
                <w:sz w:val="28"/>
                <w:szCs w:val="28"/>
              </w:rPr>
            </w:pPr>
            <w:r>
              <w:rPr>
                <w:rFonts w:ascii="Times New Roman" w:hAnsi="Times New Roman" w:cs="Times New Roman"/>
                <w:sz w:val="28"/>
                <w:szCs w:val="28"/>
              </w:rPr>
              <w:t>Вихователі</w:t>
            </w:r>
          </w:p>
        </w:tc>
      </w:tr>
      <w:tr w14:paraId="3877BD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14:paraId="0B4365B6">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4678" w:type="dxa"/>
          </w:tcPr>
          <w:p w14:paraId="77A8A9B3">
            <w:pPr>
              <w:rPr>
                <w:rFonts w:ascii="Times New Roman" w:hAnsi="Times New Roman" w:cs="Times New Roman"/>
                <w:sz w:val="28"/>
                <w:szCs w:val="28"/>
              </w:rPr>
            </w:pPr>
            <w:r>
              <w:rPr>
                <w:rFonts w:ascii="Times New Roman" w:hAnsi="Times New Roman" w:cs="Times New Roman"/>
                <w:sz w:val="28"/>
                <w:szCs w:val="28"/>
              </w:rPr>
              <w:t>Забезпечити розробку і виконання закладом освіти комплекс заходів з охорони праці та правил безпеки</w:t>
            </w:r>
          </w:p>
        </w:tc>
        <w:tc>
          <w:tcPr>
            <w:tcW w:w="2268" w:type="dxa"/>
          </w:tcPr>
          <w:p w14:paraId="749CD932">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2021-2026</w:t>
            </w:r>
          </w:p>
        </w:tc>
        <w:tc>
          <w:tcPr>
            <w:tcW w:w="1938" w:type="dxa"/>
          </w:tcPr>
          <w:p w14:paraId="5B1189AA">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tc>
      </w:tr>
      <w:tr w14:paraId="37DC86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14:paraId="14C4690C">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4678" w:type="dxa"/>
          </w:tcPr>
          <w:p w14:paraId="1B0B405E">
            <w:pPr>
              <w:rPr>
                <w:rFonts w:ascii="Times New Roman" w:hAnsi="Times New Roman" w:cs="Times New Roman"/>
                <w:sz w:val="28"/>
                <w:szCs w:val="28"/>
              </w:rPr>
            </w:pPr>
            <w:r>
              <w:rPr>
                <w:rFonts w:ascii="Times New Roman" w:hAnsi="Times New Roman" w:cs="Times New Roman"/>
                <w:sz w:val="28"/>
                <w:szCs w:val="28"/>
              </w:rPr>
              <w:t>Проводити навчання працівників з охорони праці та безпеки життєдіяльності відповідальних за технічний стан, безпечну та економічну експлуатацію  теплового господарства</w:t>
            </w:r>
          </w:p>
        </w:tc>
        <w:tc>
          <w:tcPr>
            <w:tcW w:w="2268" w:type="dxa"/>
          </w:tcPr>
          <w:p w14:paraId="3F650B2D">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2021-2026</w:t>
            </w:r>
          </w:p>
        </w:tc>
        <w:tc>
          <w:tcPr>
            <w:tcW w:w="1938" w:type="dxa"/>
          </w:tcPr>
          <w:p w14:paraId="5D772ED0">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Завгосп</w:t>
            </w:r>
          </w:p>
        </w:tc>
      </w:tr>
      <w:tr w14:paraId="429759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14:paraId="5C231DB6">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4678" w:type="dxa"/>
          </w:tcPr>
          <w:p w14:paraId="22E1946F">
            <w:pPr>
              <w:rPr>
                <w:rFonts w:ascii="Times New Roman" w:hAnsi="Times New Roman" w:cs="Times New Roman"/>
                <w:sz w:val="28"/>
                <w:szCs w:val="28"/>
              </w:rPr>
            </w:pPr>
            <w:r>
              <w:rPr>
                <w:rFonts w:ascii="Times New Roman" w:hAnsi="Times New Roman" w:cs="Times New Roman"/>
                <w:sz w:val="28"/>
                <w:szCs w:val="28"/>
              </w:rPr>
              <w:t>Щорічно  проводити  перевірку  захисного  заземлення, опору ізоляції, засобів індивідуального захисту</w:t>
            </w:r>
          </w:p>
        </w:tc>
        <w:tc>
          <w:tcPr>
            <w:tcW w:w="2268" w:type="dxa"/>
          </w:tcPr>
          <w:p w14:paraId="53F5B6CC">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2021-2026</w:t>
            </w:r>
          </w:p>
        </w:tc>
        <w:tc>
          <w:tcPr>
            <w:tcW w:w="1938" w:type="dxa"/>
          </w:tcPr>
          <w:p w14:paraId="4ED79217">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Завгосп</w:t>
            </w:r>
          </w:p>
        </w:tc>
      </w:tr>
      <w:tr w14:paraId="0F0B2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14:paraId="7D55069B">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c>
          <w:tcPr>
            <w:tcW w:w="4678" w:type="dxa"/>
          </w:tcPr>
          <w:p w14:paraId="641636F8">
            <w:pPr>
              <w:rPr>
                <w:rFonts w:ascii="Times New Roman" w:hAnsi="Times New Roman" w:cs="Times New Roman"/>
                <w:sz w:val="28"/>
                <w:szCs w:val="28"/>
              </w:rPr>
            </w:pPr>
            <w:r>
              <w:rPr>
                <w:rFonts w:ascii="Times New Roman" w:hAnsi="Times New Roman" w:cs="Times New Roman"/>
                <w:sz w:val="28"/>
                <w:szCs w:val="28"/>
              </w:rPr>
              <w:t>Встановити  в приміщеннях ЗДО протипожежну сигналізацію</w:t>
            </w:r>
          </w:p>
        </w:tc>
        <w:tc>
          <w:tcPr>
            <w:tcW w:w="2268" w:type="dxa"/>
          </w:tcPr>
          <w:p w14:paraId="16524F34">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2021-2026</w:t>
            </w:r>
          </w:p>
        </w:tc>
        <w:tc>
          <w:tcPr>
            <w:tcW w:w="1938" w:type="dxa"/>
          </w:tcPr>
          <w:p w14:paraId="6B5622BC">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Завгосп</w:t>
            </w:r>
          </w:p>
        </w:tc>
      </w:tr>
      <w:tr w14:paraId="334EE2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76" w:type="dxa"/>
          </w:tcPr>
          <w:p w14:paraId="44BE498B">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6.</w:t>
            </w:r>
          </w:p>
        </w:tc>
        <w:tc>
          <w:tcPr>
            <w:tcW w:w="4678" w:type="dxa"/>
          </w:tcPr>
          <w:p w14:paraId="7BE63CE3">
            <w:pPr>
              <w:rPr>
                <w:rFonts w:ascii="Times New Roman" w:hAnsi="Times New Roman" w:cs="Times New Roman"/>
                <w:sz w:val="28"/>
                <w:szCs w:val="28"/>
              </w:rPr>
            </w:pPr>
            <w:r>
              <w:rPr>
                <w:rFonts w:ascii="Times New Roman" w:hAnsi="Times New Roman" w:cs="Times New Roman"/>
                <w:sz w:val="28"/>
                <w:szCs w:val="28"/>
              </w:rPr>
              <w:t>Щорічно   проводити   повірку,   перезарядку   засобів пожежогасіння</w:t>
            </w:r>
          </w:p>
        </w:tc>
        <w:tc>
          <w:tcPr>
            <w:tcW w:w="2268" w:type="dxa"/>
          </w:tcPr>
          <w:p w14:paraId="0E576A46">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2021-2026</w:t>
            </w:r>
          </w:p>
        </w:tc>
        <w:tc>
          <w:tcPr>
            <w:tcW w:w="1938" w:type="dxa"/>
          </w:tcPr>
          <w:p w14:paraId="75010CCB">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Завгосп</w:t>
            </w:r>
          </w:p>
        </w:tc>
      </w:tr>
      <w:tr w14:paraId="5DF7EE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5" w:hRule="atLeast"/>
        </w:trPr>
        <w:tc>
          <w:tcPr>
            <w:tcW w:w="1276" w:type="dxa"/>
            <w:tcBorders>
              <w:bottom w:val="single" w:color="auto" w:sz="4" w:space="0"/>
            </w:tcBorders>
          </w:tcPr>
          <w:p w14:paraId="77EE303A">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tc>
        <w:tc>
          <w:tcPr>
            <w:tcW w:w="4678" w:type="dxa"/>
            <w:tcBorders>
              <w:bottom w:val="single" w:color="auto" w:sz="4" w:space="0"/>
            </w:tcBorders>
          </w:tcPr>
          <w:p w14:paraId="1DF8F5DB">
            <w:pPr>
              <w:rPr>
                <w:rFonts w:ascii="Times New Roman" w:hAnsi="Times New Roman" w:cs="Times New Roman"/>
                <w:sz w:val="28"/>
                <w:szCs w:val="28"/>
              </w:rPr>
            </w:pPr>
            <w:r>
              <w:rPr>
                <w:rFonts w:ascii="Times New Roman" w:hAnsi="Times New Roman" w:cs="Times New Roman"/>
                <w:sz w:val="28"/>
                <w:szCs w:val="28"/>
              </w:rPr>
              <w:t>Здійснювати санітарно-технічну розчистку зелених насаджень та зрізування аварійних дерев</w:t>
            </w:r>
          </w:p>
        </w:tc>
        <w:tc>
          <w:tcPr>
            <w:tcW w:w="2268" w:type="dxa"/>
            <w:tcBorders>
              <w:bottom w:val="single" w:color="auto" w:sz="4" w:space="0"/>
            </w:tcBorders>
          </w:tcPr>
          <w:p w14:paraId="2875B11E">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2021-2026</w:t>
            </w:r>
          </w:p>
        </w:tc>
        <w:tc>
          <w:tcPr>
            <w:tcW w:w="1938" w:type="dxa"/>
            <w:tcBorders>
              <w:bottom w:val="single" w:color="auto" w:sz="4" w:space="0"/>
            </w:tcBorders>
          </w:tcPr>
          <w:p w14:paraId="1B6096B1">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Завгосп</w:t>
            </w:r>
          </w:p>
        </w:tc>
      </w:tr>
      <w:tr w14:paraId="42532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3" w:hRule="atLeast"/>
        </w:trPr>
        <w:tc>
          <w:tcPr>
            <w:tcW w:w="1276" w:type="dxa"/>
            <w:tcBorders>
              <w:top w:val="single" w:color="auto" w:sz="4" w:space="0"/>
              <w:bottom w:val="single" w:color="auto" w:sz="4" w:space="0"/>
            </w:tcBorders>
          </w:tcPr>
          <w:p w14:paraId="2998EF46">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8.</w:t>
            </w:r>
          </w:p>
        </w:tc>
        <w:tc>
          <w:tcPr>
            <w:tcW w:w="4678" w:type="dxa"/>
            <w:tcBorders>
              <w:top w:val="single" w:color="auto" w:sz="4" w:space="0"/>
              <w:bottom w:val="single" w:color="auto" w:sz="4" w:space="0"/>
            </w:tcBorders>
          </w:tcPr>
          <w:p w14:paraId="68C0CA64">
            <w:pPr>
              <w:rPr>
                <w:rFonts w:ascii="Times New Roman" w:hAnsi="Times New Roman" w:cs="Times New Roman"/>
                <w:sz w:val="28"/>
                <w:szCs w:val="28"/>
              </w:rPr>
            </w:pPr>
            <w:r>
              <w:rPr>
                <w:rFonts w:ascii="Times New Roman" w:hAnsi="Times New Roman" w:cs="Times New Roman"/>
                <w:sz w:val="28"/>
                <w:szCs w:val="28"/>
              </w:rPr>
              <w:t>Проводити профілактичні бесіди з безпеки  життєдіяльності</w:t>
            </w:r>
          </w:p>
        </w:tc>
        <w:tc>
          <w:tcPr>
            <w:tcW w:w="2268" w:type="dxa"/>
            <w:tcBorders>
              <w:top w:val="single" w:color="auto" w:sz="4" w:space="0"/>
              <w:bottom w:val="single" w:color="auto" w:sz="4" w:space="0"/>
            </w:tcBorders>
          </w:tcPr>
          <w:p w14:paraId="68F9FB5A">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2021-2026</w:t>
            </w:r>
          </w:p>
        </w:tc>
        <w:tc>
          <w:tcPr>
            <w:tcW w:w="1938" w:type="dxa"/>
            <w:tcBorders>
              <w:top w:val="single" w:color="auto" w:sz="4" w:space="0"/>
              <w:bottom w:val="single" w:color="auto" w:sz="4" w:space="0"/>
            </w:tcBorders>
          </w:tcPr>
          <w:p w14:paraId="52AC6446">
            <w:pPr>
              <w:rPr>
                <w:rFonts w:ascii="Times New Roman" w:hAnsi="Times New Roman" w:cs="Times New Roman"/>
                <w:sz w:val="28"/>
                <w:szCs w:val="28"/>
              </w:rPr>
            </w:pPr>
            <w:r>
              <w:rPr>
                <w:rFonts w:ascii="Times New Roman" w:hAnsi="Times New Roman" w:cs="Times New Roman"/>
                <w:sz w:val="28"/>
                <w:szCs w:val="28"/>
              </w:rPr>
              <w:t>Вихователі</w:t>
            </w:r>
          </w:p>
        </w:tc>
      </w:tr>
      <w:tr w14:paraId="4316DA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0" w:hRule="atLeast"/>
        </w:trPr>
        <w:tc>
          <w:tcPr>
            <w:tcW w:w="1276" w:type="dxa"/>
            <w:tcBorders>
              <w:top w:val="single" w:color="auto" w:sz="4" w:space="0"/>
              <w:bottom w:val="single" w:color="auto" w:sz="4" w:space="0"/>
            </w:tcBorders>
          </w:tcPr>
          <w:p w14:paraId="6446C34D">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tc>
        <w:tc>
          <w:tcPr>
            <w:tcW w:w="4678" w:type="dxa"/>
            <w:tcBorders>
              <w:top w:val="single" w:color="auto" w:sz="4" w:space="0"/>
              <w:bottom w:val="single" w:color="auto" w:sz="4" w:space="0"/>
            </w:tcBorders>
          </w:tcPr>
          <w:p w14:paraId="78265B23">
            <w:pPr>
              <w:rPr>
                <w:rFonts w:ascii="Times New Roman" w:hAnsi="Times New Roman" w:cs="Times New Roman"/>
                <w:sz w:val="28"/>
                <w:szCs w:val="28"/>
              </w:rPr>
            </w:pPr>
            <w:r>
              <w:rPr>
                <w:rFonts w:ascii="Times New Roman" w:hAnsi="Times New Roman" w:cs="Times New Roman"/>
                <w:sz w:val="28"/>
                <w:szCs w:val="28"/>
              </w:rPr>
              <w:t>Проводити атестацію робочих місць за умовами праці (1 раз на п’ять років)</w:t>
            </w:r>
          </w:p>
          <w:p w14:paraId="6E57FBE4">
            <w:pPr>
              <w:rPr>
                <w:rFonts w:ascii="Times New Roman" w:hAnsi="Times New Roman" w:cs="Times New Roman"/>
                <w:sz w:val="28"/>
                <w:szCs w:val="28"/>
              </w:rPr>
            </w:pPr>
          </w:p>
        </w:tc>
        <w:tc>
          <w:tcPr>
            <w:tcW w:w="2268" w:type="dxa"/>
            <w:tcBorders>
              <w:top w:val="single" w:color="auto" w:sz="4" w:space="0"/>
              <w:bottom w:val="single" w:color="auto" w:sz="4" w:space="0"/>
            </w:tcBorders>
          </w:tcPr>
          <w:p w14:paraId="0F354B0A">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2021-2026</w:t>
            </w:r>
          </w:p>
        </w:tc>
        <w:tc>
          <w:tcPr>
            <w:tcW w:w="1938" w:type="dxa"/>
            <w:tcBorders>
              <w:top w:val="single" w:color="auto" w:sz="4" w:space="0"/>
              <w:bottom w:val="single" w:color="auto" w:sz="4" w:space="0"/>
            </w:tcBorders>
          </w:tcPr>
          <w:p w14:paraId="2C931BB8">
            <w:pPr>
              <w:rPr>
                <w:rFonts w:ascii="Times New Roman" w:hAnsi="Times New Roman" w:cs="Times New Roman"/>
                <w:sz w:val="28"/>
                <w:szCs w:val="28"/>
              </w:rPr>
            </w:pPr>
            <w:r>
              <w:rPr>
                <w:rFonts w:ascii="Times New Roman" w:hAnsi="Times New Roman" w:cs="Times New Roman"/>
                <w:sz w:val="28"/>
                <w:szCs w:val="28"/>
              </w:rPr>
              <w:t>Відповідальні особи</w:t>
            </w:r>
          </w:p>
        </w:tc>
      </w:tr>
      <w:tr w14:paraId="798E65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05" w:hRule="atLeast"/>
        </w:trPr>
        <w:tc>
          <w:tcPr>
            <w:tcW w:w="1276" w:type="dxa"/>
            <w:tcBorders>
              <w:top w:val="single" w:color="auto" w:sz="4" w:space="0"/>
              <w:bottom w:val="single" w:color="auto" w:sz="4" w:space="0"/>
            </w:tcBorders>
          </w:tcPr>
          <w:p w14:paraId="606366BF">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10.</w:t>
            </w:r>
          </w:p>
        </w:tc>
        <w:tc>
          <w:tcPr>
            <w:tcW w:w="4678" w:type="dxa"/>
            <w:tcBorders>
              <w:top w:val="single" w:color="auto" w:sz="4" w:space="0"/>
              <w:bottom w:val="single" w:color="auto" w:sz="4" w:space="0"/>
            </w:tcBorders>
          </w:tcPr>
          <w:p w14:paraId="72E31540">
            <w:pPr>
              <w:rPr>
                <w:rFonts w:ascii="Times New Roman" w:hAnsi="Times New Roman" w:cs="Times New Roman"/>
                <w:sz w:val="28"/>
                <w:szCs w:val="28"/>
              </w:rPr>
            </w:pPr>
            <w:r>
              <w:rPr>
                <w:rFonts w:ascii="Times New Roman" w:hAnsi="Times New Roman" w:cs="Times New Roman"/>
                <w:sz w:val="28"/>
                <w:szCs w:val="28"/>
              </w:rPr>
              <w:t>Забезпечити проведення планових медичних профілактичних оглядів працівників закладу</w:t>
            </w:r>
          </w:p>
        </w:tc>
        <w:tc>
          <w:tcPr>
            <w:tcW w:w="2268" w:type="dxa"/>
            <w:tcBorders>
              <w:top w:val="single" w:color="auto" w:sz="4" w:space="0"/>
              <w:bottom w:val="single" w:color="auto" w:sz="4" w:space="0"/>
            </w:tcBorders>
          </w:tcPr>
          <w:p w14:paraId="41752D80">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2021-2026</w:t>
            </w:r>
          </w:p>
        </w:tc>
        <w:tc>
          <w:tcPr>
            <w:tcW w:w="1938" w:type="dxa"/>
            <w:tcBorders>
              <w:top w:val="single" w:color="auto" w:sz="4" w:space="0"/>
              <w:bottom w:val="single" w:color="auto" w:sz="4" w:space="0"/>
            </w:tcBorders>
          </w:tcPr>
          <w:p w14:paraId="327958A2">
            <w:pPr>
              <w:rPr>
                <w:rFonts w:ascii="Times New Roman" w:hAnsi="Times New Roman" w:cs="Times New Roman"/>
                <w:sz w:val="28"/>
                <w:szCs w:val="28"/>
              </w:rPr>
            </w:pPr>
            <w:r>
              <w:rPr>
                <w:rFonts w:ascii="Times New Roman" w:hAnsi="Times New Roman" w:cs="Times New Roman"/>
                <w:sz w:val="28"/>
                <w:szCs w:val="28"/>
              </w:rPr>
              <w:t>Сестра медична</w:t>
            </w:r>
          </w:p>
        </w:tc>
      </w:tr>
      <w:tr w14:paraId="7E8BB8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trPr>
        <w:tc>
          <w:tcPr>
            <w:tcW w:w="1276" w:type="dxa"/>
            <w:tcBorders>
              <w:top w:val="single" w:color="auto" w:sz="4" w:space="0"/>
              <w:bottom w:val="single" w:color="auto" w:sz="4" w:space="0"/>
            </w:tcBorders>
          </w:tcPr>
          <w:p w14:paraId="3C12EA85">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w:t>
            </w:r>
          </w:p>
        </w:tc>
        <w:tc>
          <w:tcPr>
            <w:tcW w:w="4678" w:type="dxa"/>
            <w:tcBorders>
              <w:top w:val="single" w:color="auto" w:sz="4" w:space="0"/>
              <w:bottom w:val="single" w:color="auto" w:sz="4" w:space="0"/>
            </w:tcBorders>
          </w:tcPr>
          <w:p w14:paraId="01E29B34">
            <w:pPr>
              <w:rPr>
                <w:rFonts w:ascii="Times New Roman" w:hAnsi="Times New Roman" w:cs="Times New Roman"/>
                <w:sz w:val="28"/>
                <w:szCs w:val="28"/>
              </w:rPr>
            </w:pPr>
            <w:r>
              <w:rPr>
                <w:rFonts w:ascii="Times New Roman" w:hAnsi="Times New Roman" w:cs="Times New Roman"/>
                <w:sz w:val="28"/>
                <w:szCs w:val="28"/>
              </w:rPr>
              <w:t xml:space="preserve">Проводити </w:t>
            </w:r>
            <w:r>
              <w:rPr>
                <w:rFonts w:ascii="Times New Roman" w:hAnsi="Times New Roman" w:eastAsia="Times New Roman" w:cs="Times New Roman"/>
                <w:sz w:val="28"/>
                <w:szCs w:val="28"/>
              </w:rPr>
              <w:t>тематичні  тижні  знань  безпеки життєдіяльності та безпеки дитини</w:t>
            </w:r>
          </w:p>
        </w:tc>
        <w:tc>
          <w:tcPr>
            <w:tcW w:w="2268" w:type="dxa"/>
            <w:tcBorders>
              <w:top w:val="single" w:color="auto" w:sz="4" w:space="0"/>
              <w:bottom w:val="single" w:color="auto" w:sz="4" w:space="0"/>
            </w:tcBorders>
          </w:tcPr>
          <w:p w14:paraId="641FA73A">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2021-2026</w:t>
            </w:r>
          </w:p>
        </w:tc>
        <w:tc>
          <w:tcPr>
            <w:tcW w:w="1938" w:type="dxa"/>
            <w:tcBorders>
              <w:top w:val="single" w:color="auto" w:sz="4" w:space="0"/>
              <w:bottom w:val="single" w:color="auto" w:sz="4" w:space="0"/>
            </w:tcBorders>
          </w:tcPr>
          <w:p w14:paraId="2556C65A">
            <w:pPr>
              <w:rPr>
                <w:rFonts w:ascii="Times New Roman" w:hAnsi="Times New Roman" w:cs="Times New Roman"/>
                <w:sz w:val="28"/>
                <w:szCs w:val="28"/>
              </w:rPr>
            </w:pPr>
            <w:r>
              <w:rPr>
                <w:rFonts w:ascii="Times New Roman" w:hAnsi="Times New Roman" w:cs="Times New Roman"/>
                <w:sz w:val="28"/>
                <w:szCs w:val="28"/>
              </w:rPr>
              <w:t>Вихователі</w:t>
            </w:r>
          </w:p>
        </w:tc>
      </w:tr>
      <w:tr w14:paraId="34370D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0" w:hRule="atLeast"/>
        </w:trPr>
        <w:tc>
          <w:tcPr>
            <w:tcW w:w="1276" w:type="dxa"/>
            <w:tcBorders>
              <w:top w:val="single" w:color="auto" w:sz="4" w:space="0"/>
            </w:tcBorders>
          </w:tcPr>
          <w:p w14:paraId="68559761">
            <w:pPr>
              <w:tabs>
                <w:tab w:val="left" w:pos="1134"/>
              </w:tabs>
              <w:spacing w:line="360" w:lineRule="auto"/>
              <w:ind w:right="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12.</w:t>
            </w:r>
          </w:p>
        </w:tc>
        <w:tc>
          <w:tcPr>
            <w:tcW w:w="4678" w:type="dxa"/>
            <w:tcBorders>
              <w:top w:val="single" w:color="auto" w:sz="4" w:space="0"/>
            </w:tcBorders>
          </w:tcPr>
          <w:p w14:paraId="13233869">
            <w:pPr>
              <w:rPr>
                <w:rFonts w:ascii="Times New Roman" w:hAnsi="Times New Roman" w:cs="Times New Roman"/>
                <w:sz w:val="28"/>
                <w:szCs w:val="28"/>
              </w:rPr>
            </w:pPr>
            <w:r>
              <w:rPr>
                <w:rFonts w:ascii="Times New Roman" w:hAnsi="Times New Roman" w:cs="Times New Roman"/>
                <w:sz w:val="28"/>
                <w:szCs w:val="28"/>
              </w:rPr>
              <w:t xml:space="preserve">Працювати </w:t>
            </w:r>
            <w:r>
              <w:rPr>
                <w:rFonts w:ascii="Times New Roman" w:hAnsi="Times New Roman" w:eastAsia="Times New Roman" w:cs="Times New Roman"/>
                <w:sz w:val="28"/>
                <w:szCs w:val="28"/>
              </w:rPr>
              <w:t>над  створенням  здоров’язбережувального середовища в закладі дошкільної освіти</w:t>
            </w:r>
          </w:p>
        </w:tc>
        <w:tc>
          <w:tcPr>
            <w:tcW w:w="2268" w:type="dxa"/>
            <w:tcBorders>
              <w:top w:val="single" w:color="auto" w:sz="4" w:space="0"/>
            </w:tcBorders>
          </w:tcPr>
          <w:p w14:paraId="2C183458">
            <w:pPr>
              <w:tabs>
                <w:tab w:val="left" w:pos="1134"/>
              </w:tabs>
              <w:spacing w:line="360" w:lineRule="auto"/>
              <w:ind w:right="567"/>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2021-2026</w:t>
            </w:r>
          </w:p>
        </w:tc>
        <w:tc>
          <w:tcPr>
            <w:tcW w:w="1938" w:type="dxa"/>
            <w:tcBorders>
              <w:top w:val="single" w:color="auto" w:sz="4" w:space="0"/>
            </w:tcBorders>
          </w:tcPr>
          <w:p w14:paraId="538AC1CF">
            <w:pPr>
              <w:rPr>
                <w:rFonts w:ascii="Times New Roman" w:hAnsi="Times New Roman" w:cs="Times New Roman"/>
                <w:sz w:val="28"/>
                <w:szCs w:val="28"/>
              </w:rPr>
            </w:pPr>
            <w:r>
              <w:rPr>
                <w:rFonts w:ascii="Times New Roman" w:hAnsi="Times New Roman" w:cs="Times New Roman"/>
                <w:sz w:val="28"/>
                <w:szCs w:val="28"/>
              </w:rPr>
              <w:t>Всі учасники навчального процесу</w:t>
            </w:r>
          </w:p>
        </w:tc>
      </w:tr>
    </w:tbl>
    <w:p w14:paraId="585F8ED2">
      <w:pPr>
        <w:tabs>
          <w:tab w:val="left" w:pos="1134"/>
        </w:tabs>
        <w:spacing w:line="360" w:lineRule="auto"/>
        <w:ind w:right="567"/>
        <w:jc w:val="both"/>
        <w:rPr>
          <w:rFonts w:ascii="Times New Roman" w:hAnsi="Times New Roman" w:eastAsia="Times New Roman" w:cs="Times New Roman"/>
          <w:sz w:val="28"/>
          <w:szCs w:val="28"/>
        </w:rPr>
      </w:pPr>
    </w:p>
    <w:p w14:paraId="7D259C44">
      <w:pPr>
        <w:tabs>
          <w:tab w:val="left" w:pos="1134"/>
        </w:tabs>
        <w:spacing w:line="360" w:lineRule="auto"/>
        <w:ind w:right="567"/>
        <w:jc w:val="both"/>
        <w:rPr>
          <w:rFonts w:ascii="Times New Roman" w:hAnsi="Times New Roman" w:eastAsia="Times New Roman" w:cs="Times New Roman"/>
          <w:sz w:val="28"/>
          <w:szCs w:val="28"/>
        </w:rPr>
      </w:pPr>
    </w:p>
    <w:p w14:paraId="513F553A">
      <w:pPr>
        <w:tabs>
          <w:tab w:val="left" w:pos="1134"/>
        </w:tabs>
        <w:spacing w:line="360" w:lineRule="auto"/>
        <w:ind w:right="567"/>
        <w:jc w:val="both"/>
        <w:rPr>
          <w:rFonts w:ascii="Times New Roman" w:hAnsi="Times New Roman" w:eastAsia="Times New Roman" w:cs="Times New Roman"/>
        </w:rPr>
        <w:sectPr>
          <w:pgSz w:w="11900" w:h="16838"/>
          <w:pgMar w:top="827" w:right="719" w:bottom="828" w:left="420" w:header="0" w:footer="0" w:gutter="0"/>
          <w:cols w:space="720" w:num="1"/>
        </w:sectPr>
      </w:pPr>
      <w:bookmarkStart w:id="6" w:name="_heading=h.3dy6vkm" w:colFirst="0" w:colLast="0"/>
      <w:bookmarkEnd w:id="6"/>
    </w:p>
    <w:p w14:paraId="4E64688C">
      <w:pPr>
        <w:spacing w:line="265" w:lineRule="auto"/>
        <w:ind w:right="600"/>
        <w:rPr>
          <w:rFonts w:ascii="Times New Roman" w:hAnsi="Times New Roman" w:eastAsia="Times New Roman" w:cs="Times New Roman"/>
          <w:b/>
          <w:i/>
          <w:sz w:val="28"/>
          <w:szCs w:val="28"/>
        </w:rPr>
      </w:pPr>
      <w:bookmarkStart w:id="7" w:name="bookmark=id.1t3h5sf" w:colFirst="0" w:colLast="0"/>
      <w:bookmarkEnd w:id="7"/>
      <w:r>
        <w:rPr>
          <w:rFonts w:ascii="Times New Roman" w:hAnsi="Times New Roman" w:eastAsia="Times New Roman" w:cs="Times New Roman"/>
          <w:b/>
          <w:i/>
          <w:sz w:val="28"/>
          <w:szCs w:val="28"/>
        </w:rPr>
        <w:t xml:space="preserve">                                                Освітнє середовище закладу освіти</w:t>
      </w:r>
    </w:p>
    <w:p w14:paraId="0B01018A">
      <w:pPr>
        <w:spacing w:line="265" w:lineRule="auto"/>
        <w:ind w:left="780" w:right="600"/>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вільне від будь-яких форм насильства та дискримінації</w:t>
      </w:r>
    </w:p>
    <w:p w14:paraId="2E3E714D">
      <w:pPr>
        <w:spacing w:line="17" w:lineRule="auto"/>
        <w:rPr>
          <w:rFonts w:ascii="Times New Roman" w:hAnsi="Times New Roman" w:eastAsia="Times New Roman" w:cs="Times New Roman"/>
        </w:rPr>
      </w:pPr>
    </w:p>
    <w:p w14:paraId="53152C30">
      <w:pPr>
        <w:ind w:left="360"/>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Мета:</w:t>
      </w:r>
    </w:p>
    <w:p w14:paraId="7EDC243F">
      <w:pPr>
        <w:spacing w:line="37" w:lineRule="auto"/>
        <w:rPr>
          <w:rFonts w:ascii="Times New Roman" w:hAnsi="Times New Roman" w:eastAsia="Times New Roman" w:cs="Times New Roman"/>
        </w:rPr>
      </w:pPr>
    </w:p>
    <w:p w14:paraId="12E96D23">
      <w:pPr>
        <w:spacing w:line="223" w:lineRule="auto"/>
        <w:ind w:left="1140" w:right="84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Створення психологічно-комфортного середовища для вихованців, їхніх батьків та педагогічних працівників та організовувати освітній процес на принципах партнерства, взаємодії та недискримінації.</w:t>
      </w:r>
    </w:p>
    <w:p w14:paraId="04F1AED0">
      <w:pPr>
        <w:spacing w:line="276" w:lineRule="auto"/>
        <w:rPr>
          <w:rFonts w:ascii="Times New Roman" w:hAnsi="Times New Roman" w:eastAsia="Times New Roman" w:cs="Times New Roman"/>
        </w:rPr>
      </w:pPr>
    </w:p>
    <w:tbl>
      <w:tblPr>
        <w:tblStyle w:val="10"/>
        <w:tblW w:w="10360" w:type="dxa"/>
        <w:tblInd w:w="430" w:type="dxa"/>
        <w:tblLayout w:type="fixed"/>
        <w:tblCellMar>
          <w:top w:w="0" w:type="dxa"/>
          <w:left w:w="108" w:type="dxa"/>
          <w:bottom w:w="0" w:type="dxa"/>
          <w:right w:w="108" w:type="dxa"/>
        </w:tblCellMar>
      </w:tblPr>
      <w:tblGrid>
        <w:gridCol w:w="812"/>
        <w:gridCol w:w="6237"/>
        <w:gridCol w:w="1468"/>
        <w:gridCol w:w="1843"/>
      </w:tblGrid>
      <w:tr w14:paraId="5EFC3A3F">
        <w:tblPrEx>
          <w:tblCellMar>
            <w:top w:w="0" w:type="dxa"/>
            <w:left w:w="108" w:type="dxa"/>
            <w:bottom w:w="0" w:type="dxa"/>
            <w:right w:w="108" w:type="dxa"/>
          </w:tblCellMar>
        </w:tblPrEx>
        <w:trPr>
          <w:trHeight w:val="283" w:hRule="atLeast"/>
        </w:trPr>
        <w:tc>
          <w:tcPr>
            <w:tcW w:w="812" w:type="dxa"/>
            <w:tcBorders>
              <w:top w:val="single" w:color="000000" w:sz="8" w:space="0"/>
              <w:left w:val="single" w:color="000000" w:sz="8" w:space="0"/>
              <w:right w:val="single" w:color="000000" w:sz="8" w:space="0"/>
            </w:tcBorders>
            <w:shd w:val="clear" w:color="auto" w:fill="FFFFFF" w:themeFill="background1"/>
            <w:vAlign w:val="bottom"/>
          </w:tcPr>
          <w:p w14:paraId="443C814A">
            <w:pPr>
              <w:rPr>
                <w:rFonts w:ascii="Times New Roman" w:hAnsi="Times New Roman" w:cs="Times New Roman"/>
                <w:b/>
                <w:sz w:val="28"/>
                <w:szCs w:val="28"/>
              </w:rPr>
            </w:pPr>
            <w:r>
              <w:rPr>
                <w:rFonts w:ascii="Times New Roman" w:hAnsi="Times New Roman" w:cs="Times New Roman"/>
                <w:b/>
                <w:sz w:val="28"/>
                <w:szCs w:val="28"/>
              </w:rPr>
              <w:t>№</w:t>
            </w:r>
          </w:p>
        </w:tc>
        <w:tc>
          <w:tcPr>
            <w:tcW w:w="6237" w:type="dxa"/>
            <w:tcBorders>
              <w:top w:val="single" w:color="000000" w:sz="8" w:space="0"/>
              <w:right w:val="single" w:color="000000" w:sz="8" w:space="0"/>
            </w:tcBorders>
            <w:shd w:val="clear" w:color="auto" w:fill="FFFFFF" w:themeFill="background1"/>
            <w:vAlign w:val="bottom"/>
          </w:tcPr>
          <w:p w14:paraId="6842CAC7">
            <w:pPr>
              <w:rPr>
                <w:rFonts w:ascii="Times New Roman" w:hAnsi="Times New Roman" w:cs="Times New Roman"/>
                <w:b/>
                <w:sz w:val="28"/>
                <w:szCs w:val="28"/>
              </w:rPr>
            </w:pPr>
            <w:r>
              <w:rPr>
                <w:rFonts w:ascii="Times New Roman" w:hAnsi="Times New Roman" w:cs="Times New Roman"/>
                <w:b/>
                <w:sz w:val="28"/>
                <w:szCs w:val="28"/>
              </w:rPr>
              <w:t xml:space="preserve">                              Зміст заходів</w:t>
            </w:r>
          </w:p>
        </w:tc>
        <w:tc>
          <w:tcPr>
            <w:tcW w:w="1468" w:type="dxa"/>
            <w:tcBorders>
              <w:top w:val="single" w:color="000000" w:sz="8" w:space="0"/>
              <w:right w:val="single" w:color="000000" w:sz="8" w:space="0"/>
            </w:tcBorders>
            <w:shd w:val="clear" w:color="auto" w:fill="FFFFFF" w:themeFill="background1"/>
            <w:vAlign w:val="bottom"/>
          </w:tcPr>
          <w:p w14:paraId="708E16E3">
            <w:pPr>
              <w:rPr>
                <w:rFonts w:ascii="Times New Roman" w:hAnsi="Times New Roman" w:cs="Times New Roman"/>
                <w:b/>
                <w:sz w:val="28"/>
                <w:szCs w:val="28"/>
              </w:rPr>
            </w:pPr>
            <w:r>
              <w:rPr>
                <w:rFonts w:ascii="Times New Roman" w:hAnsi="Times New Roman" w:cs="Times New Roman"/>
                <w:b/>
                <w:sz w:val="28"/>
                <w:szCs w:val="28"/>
              </w:rPr>
              <w:t>Термін виконан-</w:t>
            </w:r>
          </w:p>
          <w:p w14:paraId="0BE10C8F">
            <w:pPr>
              <w:rPr>
                <w:rFonts w:ascii="Times New Roman" w:hAnsi="Times New Roman" w:cs="Times New Roman"/>
                <w:b/>
                <w:sz w:val="28"/>
                <w:szCs w:val="28"/>
              </w:rPr>
            </w:pPr>
            <w:r>
              <w:rPr>
                <w:rFonts w:ascii="Times New Roman" w:hAnsi="Times New Roman" w:cs="Times New Roman"/>
                <w:b/>
                <w:sz w:val="28"/>
                <w:szCs w:val="28"/>
              </w:rPr>
              <w:t>ня</w:t>
            </w:r>
          </w:p>
        </w:tc>
        <w:tc>
          <w:tcPr>
            <w:tcW w:w="1843" w:type="dxa"/>
            <w:tcBorders>
              <w:top w:val="single" w:color="000000" w:sz="8" w:space="0"/>
              <w:right w:val="single" w:color="000000" w:sz="8" w:space="0"/>
            </w:tcBorders>
            <w:shd w:val="clear" w:color="auto" w:fill="FFFFFF" w:themeFill="background1"/>
            <w:vAlign w:val="bottom"/>
          </w:tcPr>
          <w:p w14:paraId="302661AA">
            <w:pPr>
              <w:rPr>
                <w:rFonts w:ascii="Times New Roman" w:hAnsi="Times New Roman" w:cs="Times New Roman"/>
                <w:b/>
                <w:sz w:val="28"/>
                <w:szCs w:val="28"/>
              </w:rPr>
            </w:pPr>
            <w:r>
              <w:rPr>
                <w:rFonts w:ascii="Times New Roman" w:hAnsi="Times New Roman" w:cs="Times New Roman"/>
                <w:b/>
                <w:sz w:val="28"/>
                <w:szCs w:val="28"/>
              </w:rPr>
              <w:t>Виконавець</w:t>
            </w:r>
          </w:p>
        </w:tc>
      </w:tr>
      <w:tr w14:paraId="1DFCD7BE">
        <w:tblPrEx>
          <w:tblCellMar>
            <w:top w:w="0" w:type="dxa"/>
            <w:left w:w="108" w:type="dxa"/>
            <w:bottom w:w="0" w:type="dxa"/>
            <w:right w:w="108" w:type="dxa"/>
          </w:tblCellMar>
        </w:tblPrEx>
        <w:trPr>
          <w:trHeight w:val="276" w:hRule="atLeast"/>
        </w:trPr>
        <w:tc>
          <w:tcPr>
            <w:tcW w:w="812" w:type="dxa"/>
            <w:tcBorders>
              <w:left w:val="single" w:color="000000" w:sz="8" w:space="0"/>
              <w:bottom w:val="single" w:color="000000" w:sz="8" w:space="0"/>
              <w:right w:val="single" w:color="000000" w:sz="8" w:space="0"/>
            </w:tcBorders>
            <w:shd w:val="clear" w:color="auto" w:fill="FFFFFF" w:themeFill="background1"/>
            <w:vAlign w:val="bottom"/>
          </w:tcPr>
          <w:p w14:paraId="1AC06166">
            <w:pPr>
              <w:rPr>
                <w:rFonts w:ascii="Times New Roman" w:hAnsi="Times New Roman" w:cs="Times New Roman"/>
                <w:b/>
                <w:sz w:val="28"/>
                <w:szCs w:val="28"/>
              </w:rPr>
            </w:pPr>
            <w:r>
              <w:rPr>
                <w:rFonts w:ascii="Times New Roman" w:hAnsi="Times New Roman" w:cs="Times New Roman"/>
                <w:b/>
                <w:sz w:val="28"/>
                <w:szCs w:val="28"/>
              </w:rPr>
              <w:t>з/п</w:t>
            </w:r>
          </w:p>
          <w:p w14:paraId="38A5AD5E">
            <w:pPr>
              <w:rPr>
                <w:rFonts w:ascii="Times New Roman" w:hAnsi="Times New Roman" w:cs="Times New Roman"/>
                <w:b/>
                <w:sz w:val="28"/>
                <w:szCs w:val="28"/>
              </w:rPr>
            </w:pPr>
          </w:p>
        </w:tc>
        <w:tc>
          <w:tcPr>
            <w:tcW w:w="6237" w:type="dxa"/>
            <w:tcBorders>
              <w:bottom w:val="single" w:color="000000" w:sz="8" w:space="0"/>
              <w:right w:val="single" w:color="000000" w:sz="8" w:space="0"/>
            </w:tcBorders>
            <w:shd w:val="clear" w:color="auto" w:fill="FFFFFF" w:themeFill="background1"/>
            <w:vAlign w:val="bottom"/>
          </w:tcPr>
          <w:p w14:paraId="3F7A2A1E">
            <w:pPr>
              <w:rPr>
                <w:rFonts w:ascii="Times New Roman" w:hAnsi="Times New Roman" w:cs="Times New Roman"/>
                <w:sz w:val="28"/>
                <w:szCs w:val="28"/>
              </w:rPr>
            </w:pPr>
          </w:p>
        </w:tc>
        <w:tc>
          <w:tcPr>
            <w:tcW w:w="1468" w:type="dxa"/>
            <w:tcBorders>
              <w:bottom w:val="single" w:color="000000" w:sz="8" w:space="0"/>
              <w:right w:val="single" w:color="000000" w:sz="8" w:space="0"/>
            </w:tcBorders>
            <w:shd w:val="clear" w:color="auto" w:fill="auto"/>
            <w:vAlign w:val="bottom"/>
          </w:tcPr>
          <w:p w14:paraId="018487BE">
            <w:pPr>
              <w:rPr>
                <w:rFonts w:ascii="Times New Roman" w:hAnsi="Times New Roman" w:cs="Times New Roman"/>
                <w:sz w:val="28"/>
                <w:szCs w:val="28"/>
                <w:shd w:val="clear" w:color="auto" w:fill="D6E3BC"/>
              </w:rPr>
            </w:pPr>
          </w:p>
        </w:tc>
        <w:tc>
          <w:tcPr>
            <w:tcW w:w="1843" w:type="dxa"/>
            <w:tcBorders>
              <w:bottom w:val="single" w:color="000000" w:sz="8" w:space="0"/>
              <w:right w:val="single" w:color="000000" w:sz="8" w:space="0"/>
            </w:tcBorders>
            <w:shd w:val="clear" w:color="auto" w:fill="FFFFFF" w:themeFill="background1"/>
            <w:vAlign w:val="bottom"/>
          </w:tcPr>
          <w:p w14:paraId="0DCBF56B">
            <w:pPr>
              <w:rPr>
                <w:rFonts w:ascii="Times New Roman" w:hAnsi="Times New Roman" w:cs="Times New Roman"/>
                <w:sz w:val="28"/>
                <w:szCs w:val="28"/>
              </w:rPr>
            </w:pPr>
          </w:p>
        </w:tc>
      </w:tr>
      <w:tr w14:paraId="0C57FB15">
        <w:tblPrEx>
          <w:tblCellMar>
            <w:top w:w="0" w:type="dxa"/>
            <w:left w:w="108" w:type="dxa"/>
            <w:bottom w:w="0" w:type="dxa"/>
            <w:right w:w="108" w:type="dxa"/>
          </w:tblCellMar>
        </w:tblPrEx>
        <w:trPr>
          <w:trHeight w:val="242" w:hRule="atLeast"/>
        </w:trPr>
        <w:tc>
          <w:tcPr>
            <w:tcW w:w="812" w:type="dxa"/>
            <w:tcBorders>
              <w:left w:val="single" w:color="000000" w:sz="8" w:space="0"/>
              <w:right w:val="single" w:color="000000" w:sz="8" w:space="0"/>
            </w:tcBorders>
            <w:shd w:val="clear" w:color="auto" w:fill="auto"/>
            <w:vAlign w:val="bottom"/>
          </w:tcPr>
          <w:p w14:paraId="38F693B1">
            <w:pPr>
              <w:rPr>
                <w:rFonts w:ascii="Times New Roman" w:hAnsi="Times New Roman" w:cs="Times New Roman"/>
                <w:sz w:val="28"/>
                <w:szCs w:val="28"/>
              </w:rPr>
            </w:pPr>
            <w:r>
              <w:rPr>
                <w:rFonts w:ascii="Times New Roman" w:hAnsi="Times New Roman" w:cs="Times New Roman"/>
                <w:sz w:val="28"/>
                <w:szCs w:val="28"/>
              </w:rPr>
              <w:t>2.1.</w:t>
            </w:r>
          </w:p>
        </w:tc>
        <w:tc>
          <w:tcPr>
            <w:tcW w:w="6237" w:type="dxa"/>
            <w:tcBorders>
              <w:right w:val="single" w:color="000000" w:sz="8" w:space="0"/>
            </w:tcBorders>
            <w:shd w:val="clear" w:color="auto" w:fill="auto"/>
            <w:vAlign w:val="bottom"/>
          </w:tcPr>
          <w:p w14:paraId="27D24489">
            <w:pPr>
              <w:rPr>
                <w:rFonts w:ascii="Times New Roman" w:hAnsi="Times New Roman" w:cs="Times New Roman"/>
                <w:sz w:val="28"/>
                <w:szCs w:val="28"/>
              </w:rPr>
            </w:pPr>
            <w:r>
              <w:rPr>
                <w:rFonts w:ascii="Times New Roman" w:hAnsi="Times New Roman" w:cs="Times New Roman"/>
                <w:sz w:val="28"/>
                <w:szCs w:val="28"/>
              </w:rPr>
              <w:t>Оприлюднювати правила поведінки учасників освітнього процесу, що забезпечують дотримання</w:t>
            </w:r>
          </w:p>
        </w:tc>
        <w:tc>
          <w:tcPr>
            <w:tcW w:w="1468" w:type="dxa"/>
            <w:tcBorders>
              <w:right w:val="single" w:color="000000" w:sz="8" w:space="0"/>
            </w:tcBorders>
            <w:shd w:val="clear" w:color="auto" w:fill="auto"/>
            <w:vAlign w:val="bottom"/>
          </w:tcPr>
          <w:p w14:paraId="1C3ABAB8">
            <w:pPr>
              <w:rPr>
                <w:rFonts w:ascii="Times New Roman" w:hAnsi="Times New Roman" w:cs="Times New Roman"/>
                <w:sz w:val="28"/>
                <w:szCs w:val="28"/>
              </w:rPr>
            </w:pPr>
            <w:r>
              <w:rPr>
                <w:rFonts w:ascii="Times New Roman" w:hAnsi="Times New Roman" w:cs="Times New Roman"/>
                <w:sz w:val="28"/>
                <w:szCs w:val="28"/>
              </w:rPr>
              <w:t>2021-2026</w:t>
            </w:r>
          </w:p>
        </w:tc>
        <w:tc>
          <w:tcPr>
            <w:tcW w:w="1843" w:type="dxa"/>
            <w:tcBorders>
              <w:right w:val="single" w:color="000000" w:sz="8" w:space="0"/>
            </w:tcBorders>
            <w:shd w:val="clear" w:color="auto" w:fill="auto"/>
            <w:vAlign w:val="bottom"/>
          </w:tcPr>
          <w:p w14:paraId="712F1556">
            <w:pPr>
              <w:rPr>
                <w:rFonts w:ascii="Times New Roman" w:hAnsi="Times New Roman" w:cs="Times New Roman"/>
                <w:sz w:val="28"/>
                <w:szCs w:val="28"/>
              </w:rPr>
            </w:pPr>
            <w:r>
              <w:rPr>
                <w:rFonts w:ascii="Times New Roman" w:hAnsi="Times New Roman" w:cs="Times New Roman"/>
                <w:sz w:val="28"/>
                <w:szCs w:val="28"/>
              </w:rPr>
              <w:t>Всі учасники</w:t>
            </w:r>
          </w:p>
        </w:tc>
      </w:tr>
      <w:tr w14:paraId="09119FE6">
        <w:tblPrEx>
          <w:tblCellMar>
            <w:top w:w="0" w:type="dxa"/>
            <w:left w:w="108" w:type="dxa"/>
            <w:bottom w:w="0" w:type="dxa"/>
            <w:right w:w="108" w:type="dxa"/>
          </w:tblCellMar>
        </w:tblPrEx>
        <w:trPr>
          <w:trHeight w:val="276" w:hRule="atLeast"/>
        </w:trPr>
        <w:tc>
          <w:tcPr>
            <w:tcW w:w="812" w:type="dxa"/>
            <w:tcBorders>
              <w:left w:val="single" w:color="000000" w:sz="8" w:space="0"/>
              <w:right w:val="single" w:color="000000" w:sz="8" w:space="0"/>
            </w:tcBorders>
            <w:shd w:val="clear" w:color="auto" w:fill="auto"/>
            <w:vAlign w:val="bottom"/>
          </w:tcPr>
          <w:p w14:paraId="72E8663C">
            <w:pPr>
              <w:rPr>
                <w:rFonts w:ascii="Times New Roman" w:hAnsi="Times New Roman" w:cs="Times New Roman"/>
                <w:sz w:val="28"/>
                <w:szCs w:val="28"/>
              </w:rPr>
            </w:pPr>
          </w:p>
        </w:tc>
        <w:tc>
          <w:tcPr>
            <w:tcW w:w="6237" w:type="dxa"/>
            <w:tcBorders>
              <w:right w:val="single" w:color="000000" w:sz="8" w:space="0"/>
            </w:tcBorders>
            <w:shd w:val="clear" w:color="auto" w:fill="auto"/>
            <w:vAlign w:val="bottom"/>
          </w:tcPr>
          <w:p w14:paraId="48C52784">
            <w:pPr>
              <w:rPr>
                <w:rFonts w:ascii="Times New Roman" w:hAnsi="Times New Roman" w:cs="Times New Roman"/>
                <w:sz w:val="28"/>
                <w:szCs w:val="28"/>
              </w:rPr>
            </w:pPr>
            <w:r>
              <w:rPr>
                <w:rFonts w:ascii="Times New Roman" w:hAnsi="Times New Roman" w:cs="Times New Roman"/>
                <w:sz w:val="28"/>
                <w:szCs w:val="28"/>
              </w:rPr>
              <w:t>етичних норм, повагу до гідності, прав і свобод</w:t>
            </w:r>
          </w:p>
        </w:tc>
        <w:tc>
          <w:tcPr>
            <w:tcW w:w="1468" w:type="dxa"/>
            <w:tcBorders>
              <w:right w:val="single" w:color="000000" w:sz="8" w:space="0"/>
            </w:tcBorders>
            <w:shd w:val="clear" w:color="auto" w:fill="auto"/>
            <w:vAlign w:val="bottom"/>
          </w:tcPr>
          <w:p w14:paraId="118D5013">
            <w:pPr>
              <w:rPr>
                <w:rFonts w:ascii="Times New Roman" w:hAnsi="Times New Roman" w:cs="Times New Roman"/>
                <w:sz w:val="28"/>
                <w:szCs w:val="28"/>
              </w:rPr>
            </w:pPr>
          </w:p>
        </w:tc>
        <w:tc>
          <w:tcPr>
            <w:tcW w:w="1843" w:type="dxa"/>
            <w:tcBorders>
              <w:right w:val="single" w:color="000000" w:sz="8" w:space="0"/>
            </w:tcBorders>
            <w:shd w:val="clear" w:color="auto" w:fill="auto"/>
            <w:vAlign w:val="bottom"/>
          </w:tcPr>
          <w:p w14:paraId="4120168F">
            <w:pPr>
              <w:rPr>
                <w:rFonts w:ascii="Times New Roman" w:hAnsi="Times New Roman" w:cs="Times New Roman"/>
                <w:sz w:val="28"/>
                <w:szCs w:val="28"/>
              </w:rPr>
            </w:pPr>
            <w:r>
              <w:rPr>
                <w:rFonts w:ascii="Times New Roman" w:hAnsi="Times New Roman" w:cs="Times New Roman"/>
                <w:sz w:val="28"/>
                <w:szCs w:val="28"/>
              </w:rPr>
              <w:t>освітнього</w:t>
            </w:r>
          </w:p>
        </w:tc>
      </w:tr>
      <w:tr w14:paraId="0B593EA3">
        <w:tblPrEx>
          <w:tblCellMar>
            <w:top w:w="0" w:type="dxa"/>
            <w:left w:w="108" w:type="dxa"/>
            <w:bottom w:w="0" w:type="dxa"/>
            <w:right w:w="108" w:type="dxa"/>
          </w:tblCellMar>
        </w:tblPrEx>
        <w:trPr>
          <w:trHeight w:val="329" w:hRule="atLeast"/>
        </w:trPr>
        <w:tc>
          <w:tcPr>
            <w:tcW w:w="812" w:type="dxa"/>
            <w:tcBorders>
              <w:left w:val="single" w:color="000000" w:sz="8" w:space="0"/>
              <w:bottom w:val="single" w:color="000000" w:sz="8" w:space="0"/>
              <w:right w:val="single" w:color="000000" w:sz="8" w:space="0"/>
            </w:tcBorders>
            <w:shd w:val="clear" w:color="auto" w:fill="auto"/>
            <w:vAlign w:val="bottom"/>
          </w:tcPr>
          <w:p w14:paraId="741D9966">
            <w:pPr>
              <w:rPr>
                <w:rFonts w:ascii="Times New Roman" w:hAnsi="Times New Roman" w:cs="Times New Roman"/>
                <w:sz w:val="28"/>
                <w:szCs w:val="28"/>
              </w:rPr>
            </w:pPr>
          </w:p>
        </w:tc>
        <w:tc>
          <w:tcPr>
            <w:tcW w:w="6237" w:type="dxa"/>
            <w:tcBorders>
              <w:bottom w:val="single" w:color="000000" w:sz="8" w:space="0"/>
              <w:right w:val="single" w:color="000000" w:sz="8" w:space="0"/>
            </w:tcBorders>
            <w:shd w:val="clear" w:color="auto" w:fill="auto"/>
            <w:vAlign w:val="bottom"/>
          </w:tcPr>
          <w:p w14:paraId="36E43F25">
            <w:pPr>
              <w:rPr>
                <w:rFonts w:ascii="Times New Roman" w:hAnsi="Times New Roman" w:cs="Times New Roman"/>
                <w:sz w:val="28"/>
                <w:szCs w:val="28"/>
              </w:rPr>
            </w:pPr>
            <w:r>
              <w:rPr>
                <w:rFonts w:ascii="Times New Roman" w:hAnsi="Times New Roman" w:cs="Times New Roman"/>
                <w:sz w:val="28"/>
                <w:szCs w:val="28"/>
              </w:rPr>
              <w:t>людини</w:t>
            </w:r>
          </w:p>
        </w:tc>
        <w:tc>
          <w:tcPr>
            <w:tcW w:w="1468" w:type="dxa"/>
            <w:tcBorders>
              <w:bottom w:val="single" w:color="000000" w:sz="8" w:space="0"/>
              <w:right w:val="single" w:color="000000" w:sz="8" w:space="0"/>
            </w:tcBorders>
            <w:shd w:val="clear" w:color="auto" w:fill="auto"/>
            <w:vAlign w:val="bottom"/>
          </w:tcPr>
          <w:p w14:paraId="2B44B39E">
            <w:pPr>
              <w:rPr>
                <w:rFonts w:ascii="Times New Roman" w:hAnsi="Times New Roman" w:cs="Times New Roman"/>
                <w:sz w:val="28"/>
                <w:szCs w:val="28"/>
              </w:rPr>
            </w:pPr>
          </w:p>
        </w:tc>
        <w:tc>
          <w:tcPr>
            <w:tcW w:w="1843" w:type="dxa"/>
            <w:tcBorders>
              <w:bottom w:val="single" w:color="000000" w:sz="8" w:space="0"/>
              <w:right w:val="single" w:color="000000" w:sz="8" w:space="0"/>
            </w:tcBorders>
            <w:shd w:val="clear" w:color="auto" w:fill="auto"/>
            <w:vAlign w:val="bottom"/>
          </w:tcPr>
          <w:p w14:paraId="6D1EF973">
            <w:pPr>
              <w:rPr>
                <w:rFonts w:ascii="Times New Roman" w:hAnsi="Times New Roman" w:cs="Times New Roman"/>
                <w:sz w:val="28"/>
                <w:szCs w:val="28"/>
              </w:rPr>
            </w:pPr>
            <w:r>
              <w:rPr>
                <w:rFonts w:ascii="Times New Roman" w:hAnsi="Times New Roman" w:cs="Times New Roman"/>
                <w:sz w:val="28"/>
                <w:szCs w:val="28"/>
              </w:rPr>
              <w:t>процесу</w:t>
            </w:r>
          </w:p>
        </w:tc>
      </w:tr>
      <w:tr w14:paraId="19BA73C4">
        <w:tblPrEx>
          <w:tblCellMar>
            <w:top w:w="0" w:type="dxa"/>
            <w:left w:w="108" w:type="dxa"/>
            <w:bottom w:w="0" w:type="dxa"/>
            <w:right w:w="108" w:type="dxa"/>
          </w:tblCellMar>
        </w:tblPrEx>
        <w:trPr>
          <w:trHeight w:val="282" w:hRule="atLeast"/>
        </w:trPr>
        <w:tc>
          <w:tcPr>
            <w:tcW w:w="812" w:type="dxa"/>
            <w:tcBorders>
              <w:left w:val="single" w:color="000000" w:sz="8" w:space="0"/>
              <w:right w:val="single" w:color="000000" w:sz="8" w:space="0"/>
            </w:tcBorders>
            <w:shd w:val="clear" w:color="auto" w:fill="auto"/>
            <w:vAlign w:val="bottom"/>
          </w:tcPr>
          <w:p w14:paraId="5895610E">
            <w:pPr>
              <w:rPr>
                <w:rFonts w:ascii="Times New Roman" w:hAnsi="Times New Roman" w:cs="Times New Roman"/>
                <w:sz w:val="28"/>
                <w:szCs w:val="28"/>
              </w:rPr>
            </w:pPr>
            <w:r>
              <w:rPr>
                <w:rFonts w:ascii="Times New Roman" w:hAnsi="Times New Roman" w:cs="Times New Roman"/>
                <w:sz w:val="28"/>
                <w:szCs w:val="28"/>
              </w:rPr>
              <w:t>2.2.</w:t>
            </w:r>
          </w:p>
        </w:tc>
        <w:tc>
          <w:tcPr>
            <w:tcW w:w="6237" w:type="dxa"/>
            <w:tcBorders>
              <w:right w:val="single" w:color="000000" w:sz="8" w:space="0"/>
            </w:tcBorders>
            <w:shd w:val="clear" w:color="auto" w:fill="auto"/>
            <w:vAlign w:val="bottom"/>
          </w:tcPr>
          <w:p w14:paraId="21DBDBEE">
            <w:pPr>
              <w:rPr>
                <w:rFonts w:ascii="Times New Roman" w:hAnsi="Times New Roman" w:cs="Times New Roman"/>
                <w:sz w:val="28"/>
                <w:szCs w:val="28"/>
              </w:rPr>
            </w:pPr>
            <w:r>
              <w:rPr>
                <w:rFonts w:ascii="Times New Roman" w:hAnsi="Times New Roman" w:cs="Times New Roman"/>
                <w:sz w:val="28"/>
                <w:szCs w:val="28"/>
              </w:rPr>
              <w:t>Організовувати  роботу психологічної служби, у тому числі для психологічного супроводу</w:t>
            </w:r>
          </w:p>
        </w:tc>
        <w:tc>
          <w:tcPr>
            <w:tcW w:w="1468" w:type="dxa"/>
            <w:tcBorders>
              <w:right w:val="single" w:color="000000" w:sz="8" w:space="0"/>
            </w:tcBorders>
            <w:shd w:val="clear" w:color="auto" w:fill="auto"/>
            <w:vAlign w:val="bottom"/>
          </w:tcPr>
          <w:p w14:paraId="17CEBCA4">
            <w:pPr>
              <w:rPr>
                <w:rFonts w:ascii="Times New Roman" w:hAnsi="Times New Roman" w:cs="Times New Roman"/>
                <w:sz w:val="28"/>
                <w:szCs w:val="28"/>
              </w:rPr>
            </w:pPr>
            <w:r>
              <w:rPr>
                <w:rFonts w:ascii="Times New Roman" w:hAnsi="Times New Roman" w:cs="Times New Roman"/>
                <w:sz w:val="28"/>
                <w:szCs w:val="28"/>
              </w:rPr>
              <w:t>2021-2026</w:t>
            </w:r>
          </w:p>
        </w:tc>
        <w:tc>
          <w:tcPr>
            <w:tcW w:w="1843" w:type="dxa"/>
            <w:tcBorders>
              <w:right w:val="single" w:color="000000" w:sz="8" w:space="0"/>
            </w:tcBorders>
            <w:shd w:val="clear" w:color="auto" w:fill="auto"/>
            <w:vAlign w:val="bottom"/>
          </w:tcPr>
          <w:p w14:paraId="3F9716A7">
            <w:pPr>
              <w:rPr>
                <w:rFonts w:ascii="Times New Roman" w:hAnsi="Times New Roman" w:cs="Times New Roman"/>
                <w:sz w:val="28"/>
                <w:szCs w:val="28"/>
              </w:rPr>
            </w:pPr>
            <w:r>
              <w:rPr>
                <w:rFonts w:ascii="Times New Roman" w:hAnsi="Times New Roman" w:cs="Times New Roman"/>
                <w:sz w:val="28"/>
                <w:szCs w:val="28"/>
              </w:rPr>
              <w:t>Вихователі,</w:t>
            </w:r>
          </w:p>
          <w:p w14:paraId="249F78A0">
            <w:pPr>
              <w:rPr>
                <w:rFonts w:ascii="Times New Roman" w:hAnsi="Times New Roman" w:cs="Times New Roman"/>
                <w:sz w:val="28"/>
                <w:szCs w:val="28"/>
              </w:rPr>
            </w:pPr>
            <w:r>
              <w:rPr>
                <w:rFonts w:ascii="Times New Roman" w:hAnsi="Times New Roman" w:cs="Times New Roman"/>
                <w:sz w:val="28"/>
                <w:szCs w:val="28"/>
              </w:rPr>
              <w:t>психолог</w:t>
            </w:r>
          </w:p>
        </w:tc>
      </w:tr>
      <w:tr w14:paraId="751DB243">
        <w:tblPrEx>
          <w:tblCellMar>
            <w:top w:w="0" w:type="dxa"/>
            <w:left w:w="108" w:type="dxa"/>
            <w:bottom w:w="0" w:type="dxa"/>
            <w:right w:w="108" w:type="dxa"/>
          </w:tblCellMar>
        </w:tblPrEx>
        <w:trPr>
          <w:trHeight w:val="295" w:hRule="atLeast"/>
        </w:trPr>
        <w:tc>
          <w:tcPr>
            <w:tcW w:w="812" w:type="dxa"/>
            <w:tcBorders>
              <w:left w:val="single" w:color="000000" w:sz="8" w:space="0"/>
              <w:right w:val="single" w:color="000000" w:sz="8" w:space="0"/>
            </w:tcBorders>
            <w:shd w:val="clear" w:color="auto" w:fill="auto"/>
            <w:vAlign w:val="bottom"/>
          </w:tcPr>
          <w:p w14:paraId="4C1B75BB">
            <w:pPr>
              <w:rPr>
                <w:rFonts w:ascii="Times New Roman" w:hAnsi="Times New Roman" w:cs="Times New Roman"/>
                <w:sz w:val="28"/>
                <w:szCs w:val="28"/>
              </w:rPr>
            </w:pPr>
          </w:p>
        </w:tc>
        <w:tc>
          <w:tcPr>
            <w:tcW w:w="6237" w:type="dxa"/>
            <w:tcBorders>
              <w:right w:val="single" w:color="000000" w:sz="8" w:space="0"/>
            </w:tcBorders>
            <w:shd w:val="clear" w:color="auto" w:fill="auto"/>
            <w:vAlign w:val="bottom"/>
          </w:tcPr>
          <w:p w14:paraId="24798976">
            <w:pPr>
              <w:rPr>
                <w:rFonts w:ascii="Times New Roman" w:hAnsi="Times New Roman" w:cs="Times New Roman"/>
                <w:sz w:val="28"/>
                <w:szCs w:val="28"/>
              </w:rPr>
            </w:pPr>
            <w:r>
              <w:rPr>
                <w:rFonts w:ascii="Times New Roman" w:hAnsi="Times New Roman" w:cs="Times New Roman"/>
                <w:sz w:val="28"/>
                <w:szCs w:val="28"/>
              </w:rPr>
              <w:t xml:space="preserve"> учасників освітнього процесу, які вчинили</w:t>
            </w:r>
          </w:p>
        </w:tc>
        <w:tc>
          <w:tcPr>
            <w:tcW w:w="1468" w:type="dxa"/>
            <w:tcBorders>
              <w:right w:val="single" w:color="000000" w:sz="8" w:space="0"/>
            </w:tcBorders>
            <w:shd w:val="clear" w:color="auto" w:fill="auto"/>
            <w:vAlign w:val="bottom"/>
          </w:tcPr>
          <w:p w14:paraId="7B9D3C39">
            <w:pPr>
              <w:rPr>
                <w:rFonts w:ascii="Times New Roman" w:hAnsi="Times New Roman" w:cs="Times New Roman"/>
                <w:sz w:val="28"/>
                <w:szCs w:val="28"/>
              </w:rPr>
            </w:pPr>
          </w:p>
        </w:tc>
        <w:tc>
          <w:tcPr>
            <w:tcW w:w="1843" w:type="dxa"/>
            <w:tcBorders>
              <w:right w:val="single" w:color="000000" w:sz="8" w:space="0"/>
            </w:tcBorders>
            <w:shd w:val="clear" w:color="auto" w:fill="auto"/>
            <w:vAlign w:val="bottom"/>
          </w:tcPr>
          <w:p w14:paraId="3B53E480">
            <w:pPr>
              <w:rPr>
                <w:rFonts w:ascii="Times New Roman" w:hAnsi="Times New Roman" w:cs="Times New Roman"/>
                <w:sz w:val="28"/>
                <w:szCs w:val="28"/>
              </w:rPr>
            </w:pPr>
          </w:p>
        </w:tc>
      </w:tr>
      <w:tr w14:paraId="45A90F7B">
        <w:tblPrEx>
          <w:tblCellMar>
            <w:top w:w="0" w:type="dxa"/>
            <w:left w:w="108" w:type="dxa"/>
            <w:bottom w:w="0" w:type="dxa"/>
            <w:right w:w="108" w:type="dxa"/>
          </w:tblCellMar>
        </w:tblPrEx>
        <w:trPr>
          <w:trHeight w:val="296" w:hRule="atLeast"/>
        </w:trPr>
        <w:tc>
          <w:tcPr>
            <w:tcW w:w="812" w:type="dxa"/>
            <w:tcBorders>
              <w:left w:val="single" w:color="000000" w:sz="8" w:space="0"/>
              <w:right w:val="single" w:color="000000" w:sz="8" w:space="0"/>
            </w:tcBorders>
            <w:shd w:val="clear" w:color="auto" w:fill="auto"/>
            <w:vAlign w:val="bottom"/>
          </w:tcPr>
          <w:p w14:paraId="6F97D703">
            <w:pPr>
              <w:rPr>
                <w:rFonts w:ascii="Times New Roman" w:hAnsi="Times New Roman" w:cs="Times New Roman"/>
                <w:sz w:val="28"/>
                <w:szCs w:val="28"/>
              </w:rPr>
            </w:pPr>
          </w:p>
        </w:tc>
        <w:tc>
          <w:tcPr>
            <w:tcW w:w="6237" w:type="dxa"/>
            <w:tcBorders>
              <w:right w:val="single" w:color="000000" w:sz="8" w:space="0"/>
            </w:tcBorders>
            <w:shd w:val="clear" w:color="auto" w:fill="auto"/>
            <w:vAlign w:val="bottom"/>
          </w:tcPr>
          <w:p w14:paraId="76DADDBA">
            <w:pPr>
              <w:rPr>
                <w:rFonts w:ascii="Times New Roman" w:hAnsi="Times New Roman" w:cs="Times New Roman"/>
                <w:sz w:val="28"/>
                <w:szCs w:val="28"/>
              </w:rPr>
            </w:pPr>
            <w:r>
              <w:rPr>
                <w:rFonts w:ascii="Times New Roman" w:hAnsi="Times New Roman" w:cs="Times New Roman"/>
                <w:sz w:val="28"/>
                <w:szCs w:val="28"/>
              </w:rPr>
              <w:t>булінг, стали його свідками або постраждали від булінгу, іншого насильства</w:t>
            </w:r>
          </w:p>
        </w:tc>
        <w:tc>
          <w:tcPr>
            <w:tcW w:w="1468" w:type="dxa"/>
            <w:tcBorders>
              <w:right w:val="single" w:color="000000" w:sz="8" w:space="0"/>
            </w:tcBorders>
            <w:shd w:val="clear" w:color="auto" w:fill="auto"/>
            <w:vAlign w:val="bottom"/>
          </w:tcPr>
          <w:p w14:paraId="065B47B3">
            <w:pPr>
              <w:rPr>
                <w:rFonts w:ascii="Times New Roman" w:hAnsi="Times New Roman" w:cs="Times New Roman"/>
                <w:sz w:val="28"/>
                <w:szCs w:val="28"/>
              </w:rPr>
            </w:pPr>
          </w:p>
        </w:tc>
        <w:tc>
          <w:tcPr>
            <w:tcW w:w="1843" w:type="dxa"/>
            <w:tcBorders>
              <w:right w:val="single" w:color="000000" w:sz="8" w:space="0"/>
            </w:tcBorders>
            <w:shd w:val="clear" w:color="auto" w:fill="auto"/>
            <w:vAlign w:val="bottom"/>
          </w:tcPr>
          <w:p w14:paraId="52F305DA">
            <w:pPr>
              <w:rPr>
                <w:rFonts w:ascii="Times New Roman" w:hAnsi="Times New Roman" w:cs="Times New Roman"/>
                <w:sz w:val="28"/>
                <w:szCs w:val="28"/>
              </w:rPr>
            </w:pPr>
          </w:p>
        </w:tc>
      </w:tr>
      <w:tr w14:paraId="35F63580">
        <w:tblPrEx>
          <w:tblCellMar>
            <w:top w:w="0" w:type="dxa"/>
            <w:left w:w="108" w:type="dxa"/>
            <w:bottom w:w="0" w:type="dxa"/>
            <w:right w:w="108" w:type="dxa"/>
          </w:tblCellMar>
        </w:tblPrEx>
        <w:trPr>
          <w:trHeight w:val="301" w:hRule="atLeast"/>
        </w:trPr>
        <w:tc>
          <w:tcPr>
            <w:tcW w:w="812" w:type="dxa"/>
            <w:tcBorders>
              <w:left w:val="single" w:color="000000" w:sz="8" w:space="0"/>
              <w:bottom w:val="single" w:color="000000" w:sz="8" w:space="0"/>
              <w:right w:val="single" w:color="000000" w:sz="8" w:space="0"/>
            </w:tcBorders>
            <w:shd w:val="clear" w:color="auto" w:fill="auto"/>
            <w:vAlign w:val="bottom"/>
          </w:tcPr>
          <w:p w14:paraId="00829247">
            <w:pPr>
              <w:rPr>
                <w:rFonts w:ascii="Times New Roman" w:hAnsi="Times New Roman" w:cs="Times New Roman"/>
                <w:sz w:val="28"/>
                <w:szCs w:val="28"/>
              </w:rPr>
            </w:pPr>
          </w:p>
        </w:tc>
        <w:tc>
          <w:tcPr>
            <w:tcW w:w="6237" w:type="dxa"/>
            <w:tcBorders>
              <w:bottom w:val="single" w:color="000000" w:sz="8" w:space="0"/>
              <w:right w:val="single" w:color="000000" w:sz="8" w:space="0"/>
            </w:tcBorders>
            <w:shd w:val="clear" w:color="auto" w:fill="auto"/>
            <w:vAlign w:val="bottom"/>
          </w:tcPr>
          <w:p w14:paraId="453DFD6C">
            <w:pPr>
              <w:rPr>
                <w:rFonts w:ascii="Times New Roman" w:hAnsi="Times New Roman" w:cs="Times New Roman"/>
                <w:sz w:val="28"/>
                <w:szCs w:val="28"/>
              </w:rPr>
            </w:pPr>
          </w:p>
        </w:tc>
        <w:tc>
          <w:tcPr>
            <w:tcW w:w="1468" w:type="dxa"/>
            <w:tcBorders>
              <w:bottom w:val="single" w:color="000000" w:sz="8" w:space="0"/>
              <w:right w:val="single" w:color="000000" w:sz="8" w:space="0"/>
            </w:tcBorders>
            <w:shd w:val="clear" w:color="auto" w:fill="auto"/>
            <w:vAlign w:val="bottom"/>
          </w:tcPr>
          <w:p w14:paraId="1CE47A1A">
            <w:pPr>
              <w:rPr>
                <w:rFonts w:ascii="Times New Roman" w:hAnsi="Times New Roman" w:cs="Times New Roman"/>
                <w:sz w:val="28"/>
                <w:szCs w:val="28"/>
              </w:rPr>
            </w:pPr>
          </w:p>
        </w:tc>
        <w:tc>
          <w:tcPr>
            <w:tcW w:w="1843" w:type="dxa"/>
            <w:tcBorders>
              <w:bottom w:val="single" w:color="000000" w:sz="8" w:space="0"/>
              <w:right w:val="single" w:color="000000" w:sz="8" w:space="0"/>
            </w:tcBorders>
            <w:shd w:val="clear" w:color="auto" w:fill="auto"/>
            <w:vAlign w:val="bottom"/>
          </w:tcPr>
          <w:p w14:paraId="30DF3D1B">
            <w:pPr>
              <w:rPr>
                <w:rFonts w:ascii="Times New Roman" w:hAnsi="Times New Roman" w:cs="Times New Roman"/>
                <w:sz w:val="28"/>
                <w:szCs w:val="28"/>
              </w:rPr>
            </w:pPr>
          </w:p>
        </w:tc>
      </w:tr>
      <w:tr w14:paraId="3FBF16D3">
        <w:tblPrEx>
          <w:tblCellMar>
            <w:top w:w="0" w:type="dxa"/>
            <w:left w:w="108" w:type="dxa"/>
            <w:bottom w:w="0" w:type="dxa"/>
            <w:right w:w="108" w:type="dxa"/>
          </w:tblCellMar>
        </w:tblPrEx>
        <w:trPr>
          <w:trHeight w:val="259" w:hRule="atLeast"/>
        </w:trPr>
        <w:tc>
          <w:tcPr>
            <w:tcW w:w="812" w:type="dxa"/>
            <w:tcBorders>
              <w:left w:val="single" w:color="000000" w:sz="8" w:space="0"/>
              <w:right w:val="single" w:color="000000" w:sz="8" w:space="0"/>
            </w:tcBorders>
            <w:shd w:val="clear" w:color="auto" w:fill="auto"/>
            <w:vAlign w:val="bottom"/>
          </w:tcPr>
          <w:p w14:paraId="47BAC54A">
            <w:pPr>
              <w:rPr>
                <w:rFonts w:ascii="Times New Roman" w:hAnsi="Times New Roman" w:cs="Times New Roman"/>
                <w:sz w:val="28"/>
                <w:szCs w:val="28"/>
              </w:rPr>
            </w:pPr>
            <w:r>
              <w:rPr>
                <w:rFonts w:ascii="Times New Roman" w:hAnsi="Times New Roman" w:cs="Times New Roman"/>
                <w:sz w:val="28"/>
                <w:szCs w:val="28"/>
              </w:rPr>
              <w:t>2.3.</w:t>
            </w:r>
          </w:p>
        </w:tc>
        <w:tc>
          <w:tcPr>
            <w:tcW w:w="6237" w:type="dxa"/>
            <w:tcBorders>
              <w:right w:val="single" w:color="000000" w:sz="8" w:space="0"/>
            </w:tcBorders>
            <w:shd w:val="clear" w:color="auto" w:fill="auto"/>
            <w:vAlign w:val="bottom"/>
          </w:tcPr>
          <w:p w14:paraId="20139282">
            <w:pPr>
              <w:rPr>
                <w:rFonts w:ascii="Times New Roman" w:hAnsi="Times New Roman" w:cs="Times New Roman"/>
                <w:sz w:val="28"/>
                <w:szCs w:val="28"/>
              </w:rPr>
            </w:pPr>
            <w:r>
              <w:rPr>
                <w:rFonts w:ascii="Times New Roman" w:hAnsi="Times New Roman" w:cs="Times New Roman"/>
                <w:sz w:val="28"/>
                <w:szCs w:val="28"/>
              </w:rPr>
              <w:t>Взаємодіяти з органами та службами щодо захисту прав дітей, правоохоронними органами,</w:t>
            </w:r>
          </w:p>
        </w:tc>
        <w:tc>
          <w:tcPr>
            <w:tcW w:w="1468" w:type="dxa"/>
            <w:tcBorders>
              <w:right w:val="single" w:color="000000" w:sz="8" w:space="0"/>
            </w:tcBorders>
            <w:shd w:val="clear" w:color="auto" w:fill="auto"/>
            <w:vAlign w:val="bottom"/>
          </w:tcPr>
          <w:p w14:paraId="2A5C2529">
            <w:pPr>
              <w:rPr>
                <w:rFonts w:ascii="Times New Roman" w:hAnsi="Times New Roman" w:cs="Times New Roman"/>
                <w:sz w:val="28"/>
                <w:szCs w:val="28"/>
              </w:rPr>
            </w:pPr>
            <w:r>
              <w:rPr>
                <w:rFonts w:ascii="Times New Roman" w:hAnsi="Times New Roman" w:cs="Times New Roman"/>
                <w:sz w:val="28"/>
                <w:szCs w:val="28"/>
              </w:rPr>
              <w:t>2021-2026</w:t>
            </w:r>
          </w:p>
        </w:tc>
        <w:tc>
          <w:tcPr>
            <w:tcW w:w="1843" w:type="dxa"/>
            <w:tcBorders>
              <w:right w:val="single" w:color="000000" w:sz="8" w:space="0"/>
            </w:tcBorders>
            <w:shd w:val="clear" w:color="auto" w:fill="auto"/>
            <w:vAlign w:val="bottom"/>
          </w:tcPr>
          <w:p w14:paraId="488263F5">
            <w:pPr>
              <w:jc w:val="both"/>
              <w:rPr>
                <w:rFonts w:ascii="Times New Roman" w:hAnsi="Times New Roman" w:cs="Times New Roman"/>
                <w:sz w:val="28"/>
                <w:szCs w:val="28"/>
              </w:rPr>
            </w:pPr>
            <w:r>
              <w:rPr>
                <w:rFonts w:ascii="Times New Roman" w:hAnsi="Times New Roman" w:cs="Times New Roman"/>
                <w:sz w:val="28"/>
                <w:szCs w:val="28"/>
              </w:rPr>
              <w:t xml:space="preserve">Завідувач, </w:t>
            </w:r>
          </w:p>
          <w:p w14:paraId="01150E94">
            <w:pPr>
              <w:jc w:val="both"/>
              <w:rPr>
                <w:rFonts w:ascii="Times New Roman" w:hAnsi="Times New Roman" w:cs="Times New Roman"/>
                <w:sz w:val="28"/>
                <w:szCs w:val="28"/>
              </w:rPr>
            </w:pPr>
            <w:r>
              <w:rPr>
                <w:rFonts w:ascii="Times New Roman" w:hAnsi="Times New Roman" w:cs="Times New Roman"/>
                <w:sz w:val="28"/>
                <w:szCs w:val="28"/>
              </w:rPr>
              <w:t>вихователі</w:t>
            </w:r>
          </w:p>
        </w:tc>
      </w:tr>
      <w:tr w14:paraId="5127C53D">
        <w:tblPrEx>
          <w:tblCellMar>
            <w:top w:w="0" w:type="dxa"/>
            <w:left w:w="108" w:type="dxa"/>
            <w:bottom w:w="0" w:type="dxa"/>
            <w:right w:w="108" w:type="dxa"/>
          </w:tblCellMar>
        </w:tblPrEx>
        <w:trPr>
          <w:trHeight w:val="276" w:hRule="atLeast"/>
        </w:trPr>
        <w:tc>
          <w:tcPr>
            <w:tcW w:w="812" w:type="dxa"/>
            <w:tcBorders>
              <w:left w:val="single" w:color="000000" w:sz="8" w:space="0"/>
              <w:right w:val="single" w:color="000000" w:sz="8" w:space="0"/>
            </w:tcBorders>
            <w:shd w:val="clear" w:color="auto" w:fill="auto"/>
            <w:vAlign w:val="bottom"/>
          </w:tcPr>
          <w:p w14:paraId="6A740C6B">
            <w:pPr>
              <w:rPr>
                <w:rFonts w:ascii="Times New Roman" w:hAnsi="Times New Roman" w:cs="Times New Roman"/>
                <w:sz w:val="28"/>
                <w:szCs w:val="28"/>
              </w:rPr>
            </w:pPr>
          </w:p>
        </w:tc>
        <w:tc>
          <w:tcPr>
            <w:tcW w:w="6237" w:type="dxa"/>
            <w:tcBorders>
              <w:right w:val="single" w:color="000000" w:sz="8" w:space="0"/>
            </w:tcBorders>
            <w:shd w:val="clear" w:color="auto" w:fill="auto"/>
            <w:vAlign w:val="bottom"/>
          </w:tcPr>
          <w:p w14:paraId="359D3443">
            <w:pPr>
              <w:rPr>
                <w:rFonts w:ascii="Times New Roman" w:hAnsi="Times New Roman" w:cs="Times New Roman"/>
                <w:sz w:val="28"/>
                <w:szCs w:val="28"/>
              </w:rPr>
            </w:pPr>
            <w:r>
              <w:rPr>
                <w:rFonts w:ascii="Times New Roman" w:hAnsi="Times New Roman" w:cs="Times New Roman"/>
                <w:sz w:val="28"/>
                <w:szCs w:val="28"/>
              </w:rPr>
              <w:t>у тому числі залучати їх до заходів із запобігання</w:t>
            </w:r>
          </w:p>
        </w:tc>
        <w:tc>
          <w:tcPr>
            <w:tcW w:w="1468" w:type="dxa"/>
            <w:tcBorders>
              <w:right w:val="single" w:color="000000" w:sz="8" w:space="0"/>
            </w:tcBorders>
            <w:shd w:val="clear" w:color="auto" w:fill="auto"/>
            <w:vAlign w:val="bottom"/>
          </w:tcPr>
          <w:p w14:paraId="52905D2B">
            <w:pPr>
              <w:rPr>
                <w:rFonts w:ascii="Times New Roman" w:hAnsi="Times New Roman" w:cs="Times New Roman"/>
                <w:sz w:val="28"/>
                <w:szCs w:val="28"/>
              </w:rPr>
            </w:pPr>
          </w:p>
        </w:tc>
        <w:tc>
          <w:tcPr>
            <w:tcW w:w="1843" w:type="dxa"/>
            <w:tcBorders>
              <w:right w:val="single" w:color="000000" w:sz="8" w:space="0"/>
            </w:tcBorders>
            <w:shd w:val="clear" w:color="auto" w:fill="auto"/>
            <w:vAlign w:val="bottom"/>
          </w:tcPr>
          <w:p w14:paraId="310B2BE8">
            <w:pPr>
              <w:jc w:val="both"/>
              <w:rPr>
                <w:rFonts w:ascii="Times New Roman" w:hAnsi="Times New Roman" w:cs="Times New Roman"/>
                <w:sz w:val="28"/>
                <w:szCs w:val="28"/>
              </w:rPr>
            </w:pPr>
          </w:p>
        </w:tc>
      </w:tr>
      <w:tr w14:paraId="43533257">
        <w:tblPrEx>
          <w:tblCellMar>
            <w:top w:w="0" w:type="dxa"/>
            <w:left w:w="108" w:type="dxa"/>
            <w:bottom w:w="0" w:type="dxa"/>
            <w:right w:w="108" w:type="dxa"/>
          </w:tblCellMar>
        </w:tblPrEx>
        <w:trPr>
          <w:trHeight w:val="281" w:hRule="atLeast"/>
        </w:trPr>
        <w:tc>
          <w:tcPr>
            <w:tcW w:w="812" w:type="dxa"/>
            <w:tcBorders>
              <w:left w:val="single" w:color="000000" w:sz="8" w:space="0"/>
              <w:bottom w:val="single" w:color="000000" w:sz="8" w:space="0"/>
              <w:right w:val="single" w:color="000000" w:sz="8" w:space="0"/>
            </w:tcBorders>
            <w:shd w:val="clear" w:color="auto" w:fill="auto"/>
            <w:vAlign w:val="bottom"/>
          </w:tcPr>
          <w:p w14:paraId="38E8CF0F">
            <w:pPr>
              <w:rPr>
                <w:rFonts w:ascii="Times New Roman" w:hAnsi="Times New Roman" w:cs="Times New Roman"/>
                <w:sz w:val="28"/>
                <w:szCs w:val="28"/>
              </w:rPr>
            </w:pPr>
          </w:p>
        </w:tc>
        <w:tc>
          <w:tcPr>
            <w:tcW w:w="6237" w:type="dxa"/>
            <w:tcBorders>
              <w:bottom w:val="single" w:color="000000" w:sz="8" w:space="0"/>
              <w:right w:val="single" w:color="000000" w:sz="8" w:space="0"/>
            </w:tcBorders>
            <w:shd w:val="clear" w:color="auto" w:fill="auto"/>
            <w:vAlign w:val="bottom"/>
          </w:tcPr>
          <w:p w14:paraId="65C60131">
            <w:pPr>
              <w:rPr>
                <w:rFonts w:ascii="Times New Roman" w:hAnsi="Times New Roman" w:cs="Times New Roman"/>
                <w:sz w:val="28"/>
                <w:szCs w:val="28"/>
              </w:rPr>
            </w:pPr>
            <w:r>
              <w:rPr>
                <w:rFonts w:ascii="Times New Roman" w:hAnsi="Times New Roman" w:cs="Times New Roman"/>
                <w:sz w:val="28"/>
                <w:szCs w:val="28"/>
              </w:rPr>
              <w:t>булінгу, іншому насильству</w:t>
            </w:r>
          </w:p>
        </w:tc>
        <w:tc>
          <w:tcPr>
            <w:tcW w:w="1468" w:type="dxa"/>
            <w:tcBorders>
              <w:bottom w:val="single" w:color="000000" w:sz="8" w:space="0"/>
              <w:right w:val="single" w:color="000000" w:sz="8" w:space="0"/>
            </w:tcBorders>
            <w:shd w:val="clear" w:color="auto" w:fill="auto"/>
            <w:vAlign w:val="bottom"/>
          </w:tcPr>
          <w:p w14:paraId="250DC10A">
            <w:pPr>
              <w:rPr>
                <w:rFonts w:ascii="Times New Roman" w:hAnsi="Times New Roman" w:cs="Times New Roman"/>
                <w:sz w:val="28"/>
                <w:szCs w:val="28"/>
              </w:rPr>
            </w:pPr>
          </w:p>
        </w:tc>
        <w:tc>
          <w:tcPr>
            <w:tcW w:w="1843" w:type="dxa"/>
            <w:tcBorders>
              <w:bottom w:val="single" w:color="000000" w:sz="8" w:space="0"/>
              <w:right w:val="single" w:color="000000" w:sz="8" w:space="0"/>
            </w:tcBorders>
            <w:shd w:val="clear" w:color="auto" w:fill="auto"/>
            <w:vAlign w:val="bottom"/>
          </w:tcPr>
          <w:p w14:paraId="4EFE0ED8">
            <w:pPr>
              <w:jc w:val="both"/>
              <w:rPr>
                <w:rFonts w:ascii="Times New Roman" w:hAnsi="Times New Roman" w:cs="Times New Roman"/>
                <w:sz w:val="28"/>
                <w:szCs w:val="28"/>
              </w:rPr>
            </w:pPr>
          </w:p>
        </w:tc>
      </w:tr>
    </w:tbl>
    <w:p w14:paraId="4A57D8CC">
      <w:pPr>
        <w:spacing w:line="200" w:lineRule="auto"/>
        <w:rPr>
          <w:rFonts w:ascii="Times New Roman" w:hAnsi="Times New Roman" w:eastAsia="Times New Roman" w:cs="Times New Roman"/>
        </w:rPr>
      </w:pPr>
    </w:p>
    <w:p w14:paraId="150B1D24">
      <w:pPr>
        <w:spacing w:line="382" w:lineRule="auto"/>
        <w:rPr>
          <w:rFonts w:ascii="Times New Roman" w:hAnsi="Times New Roman" w:eastAsia="Times New Roman" w:cs="Times New Roman"/>
        </w:rPr>
      </w:pPr>
    </w:p>
    <w:p w14:paraId="7A77014E">
      <w:pPr>
        <w:spacing w:line="337" w:lineRule="auto"/>
        <w:ind w:left="720" w:right="129"/>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Інклюзивне, розвивальне та мотивуюче до навчання освітнє середовище</w:t>
      </w:r>
    </w:p>
    <w:p w14:paraId="34C3375A">
      <w:pPr>
        <w:spacing w:line="337" w:lineRule="auto"/>
        <w:ind w:left="720" w:right="960"/>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Мета:</w:t>
      </w:r>
    </w:p>
    <w:p w14:paraId="37639994">
      <w:pPr>
        <w:numPr>
          <w:ilvl w:val="0"/>
          <w:numId w:val="16"/>
        </w:numPr>
        <w:tabs>
          <w:tab w:val="left" w:pos="1440"/>
        </w:tabs>
        <w:spacing w:line="230" w:lineRule="auto"/>
        <w:ind w:left="1440" w:hanging="307"/>
        <w:rPr>
          <w:rFonts w:ascii="Times New Roman" w:hAnsi="Times New Roman" w:eastAsia="Times New Roman" w:cs="Times New Roman"/>
          <w:sz w:val="28"/>
          <w:szCs w:val="28"/>
        </w:rPr>
      </w:pPr>
      <w:r>
        <w:rPr>
          <w:rFonts w:ascii="Times New Roman" w:hAnsi="Times New Roman" w:eastAsia="Times New Roman" w:cs="Times New Roman"/>
          <w:sz w:val="28"/>
          <w:szCs w:val="28"/>
        </w:rPr>
        <w:t>забезпечення доступності здобуття дошкільної освіти;</w:t>
      </w:r>
    </w:p>
    <w:p w14:paraId="2BF44CDA">
      <w:pPr>
        <w:numPr>
          <w:ilvl w:val="0"/>
          <w:numId w:val="16"/>
        </w:numPr>
        <w:tabs>
          <w:tab w:val="left" w:pos="1300"/>
        </w:tabs>
        <w:ind w:left="1300" w:hanging="167"/>
        <w:rPr>
          <w:rFonts w:ascii="Times New Roman" w:hAnsi="Times New Roman" w:eastAsia="Times New Roman" w:cs="Times New Roman"/>
          <w:sz w:val="28"/>
          <w:szCs w:val="28"/>
        </w:rPr>
      </w:pPr>
      <w:r>
        <w:rPr>
          <w:rFonts w:ascii="Times New Roman" w:hAnsi="Times New Roman" w:eastAsia="Times New Roman" w:cs="Times New Roman"/>
          <w:sz w:val="28"/>
          <w:szCs w:val="28"/>
        </w:rPr>
        <w:t>забезпечення підготовки дітей до подальшого успішного навчання в школі;</w:t>
      </w:r>
    </w:p>
    <w:p w14:paraId="32FD43A2">
      <w:pPr>
        <w:spacing w:line="14" w:lineRule="auto"/>
        <w:rPr>
          <w:rFonts w:ascii="Times New Roman" w:hAnsi="Times New Roman" w:eastAsia="Times New Roman" w:cs="Times New Roman"/>
          <w:sz w:val="28"/>
          <w:szCs w:val="28"/>
        </w:rPr>
      </w:pPr>
    </w:p>
    <w:p w14:paraId="7EF2AC08">
      <w:pPr>
        <w:numPr>
          <w:ilvl w:val="0"/>
          <w:numId w:val="16"/>
        </w:numPr>
        <w:tabs>
          <w:tab w:val="left" w:pos="1303"/>
        </w:tabs>
        <w:spacing w:line="235" w:lineRule="auto"/>
        <w:ind w:left="1140" w:right="300" w:hanging="7"/>
        <w:rPr>
          <w:rFonts w:ascii="Times New Roman" w:hAnsi="Times New Roman" w:eastAsia="Times New Roman" w:cs="Times New Roman"/>
          <w:sz w:val="28"/>
          <w:szCs w:val="28"/>
        </w:rPr>
      </w:pPr>
      <w:r>
        <w:rPr>
          <w:rFonts w:ascii="Times New Roman" w:hAnsi="Times New Roman" w:eastAsia="Times New Roman" w:cs="Times New Roman"/>
          <w:sz w:val="28"/>
          <w:szCs w:val="28"/>
        </w:rPr>
        <w:t>збереження та зміцнення фізичного, психічного і духовного здоров’я дітей з раннього віку;</w:t>
      </w:r>
    </w:p>
    <w:p w14:paraId="003B1517">
      <w:pPr>
        <w:spacing w:line="14" w:lineRule="auto"/>
        <w:rPr>
          <w:rFonts w:ascii="Times New Roman" w:hAnsi="Times New Roman" w:eastAsia="Times New Roman" w:cs="Times New Roman"/>
          <w:sz w:val="28"/>
          <w:szCs w:val="28"/>
        </w:rPr>
      </w:pPr>
    </w:p>
    <w:p w14:paraId="3A70883D">
      <w:pPr>
        <w:numPr>
          <w:ilvl w:val="0"/>
          <w:numId w:val="16"/>
        </w:numPr>
        <w:tabs>
          <w:tab w:val="left" w:pos="1440"/>
        </w:tabs>
        <w:ind w:left="1440" w:hanging="307"/>
        <w:rPr>
          <w:rFonts w:ascii="Times New Roman" w:hAnsi="Times New Roman" w:eastAsia="Times New Roman" w:cs="Times New Roman"/>
          <w:sz w:val="28"/>
          <w:szCs w:val="28"/>
        </w:rPr>
      </w:pPr>
      <w:r>
        <w:rPr>
          <w:rFonts w:ascii="Times New Roman" w:hAnsi="Times New Roman" w:eastAsia="Times New Roman" w:cs="Times New Roman"/>
          <w:sz w:val="28"/>
          <w:szCs w:val="28"/>
        </w:rPr>
        <w:t>формування свідомого ставлення до власного здоров’я;</w:t>
      </w:r>
    </w:p>
    <w:p w14:paraId="61735D0A">
      <w:pPr>
        <w:numPr>
          <w:ilvl w:val="1"/>
          <w:numId w:val="16"/>
        </w:numPr>
        <w:tabs>
          <w:tab w:val="left" w:pos="1203"/>
        </w:tabs>
        <w:ind w:left="1276" w:hanging="157"/>
        <w:rPr>
          <w:rFonts w:ascii="Times New Roman" w:hAnsi="Times New Roman" w:eastAsia="Times New Roman" w:cs="Times New Roman"/>
        </w:rPr>
      </w:pPr>
      <w:r>
        <w:rPr>
          <w:rFonts w:ascii="Times New Roman" w:hAnsi="Times New Roman" w:eastAsia="Times New Roman" w:cs="Times New Roman"/>
          <w:sz w:val="28"/>
          <w:szCs w:val="28"/>
        </w:rPr>
        <w:t xml:space="preserve"> урізноманітнення форм спільної роботи з батьками.</w:t>
      </w:r>
    </w:p>
    <w:p w14:paraId="2D1D127E">
      <w:pPr>
        <w:tabs>
          <w:tab w:val="left" w:pos="1203"/>
        </w:tabs>
        <w:ind w:left="1276"/>
        <w:rPr>
          <w:rFonts w:ascii="Times New Roman" w:hAnsi="Times New Roman" w:eastAsia="Times New Roman" w:cs="Times New Roman"/>
          <w:sz w:val="28"/>
          <w:szCs w:val="28"/>
        </w:rPr>
      </w:pPr>
    </w:p>
    <w:p w14:paraId="0A9DCF09">
      <w:pPr>
        <w:tabs>
          <w:tab w:val="left" w:pos="1203"/>
        </w:tabs>
        <w:ind w:left="1276"/>
        <w:rPr>
          <w:rFonts w:ascii="Times New Roman" w:hAnsi="Times New Roman" w:eastAsia="Times New Roman" w:cs="Times New Roman"/>
        </w:rPr>
      </w:pPr>
    </w:p>
    <w:tbl>
      <w:tblPr>
        <w:tblStyle w:val="18"/>
        <w:tblW w:w="0" w:type="auto"/>
        <w:tblInd w:w="12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4"/>
        <w:gridCol w:w="4515"/>
        <w:gridCol w:w="2120"/>
        <w:gridCol w:w="1752"/>
      </w:tblGrid>
      <w:tr w14:paraId="32F2C0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322BA19B">
            <w:pPr>
              <w:tabs>
                <w:tab w:val="left" w:pos="1203"/>
              </w:tabs>
              <w:rPr>
                <w:rFonts w:ascii="Times New Roman" w:hAnsi="Times New Roman" w:eastAsia="Times New Roman" w:cs="Times New Roman"/>
                <w:b/>
                <w:sz w:val="28"/>
                <w:szCs w:val="28"/>
              </w:rPr>
            </w:pPr>
            <w:r>
              <w:rPr>
                <w:rFonts w:ascii="Times New Roman" w:hAnsi="Times New Roman" w:eastAsia="Times New Roman" w:cs="Times New Roman"/>
                <w:b/>
                <w:sz w:val="28"/>
                <w:szCs w:val="28"/>
              </w:rPr>
              <w:t>№</w:t>
            </w:r>
          </w:p>
          <w:p w14:paraId="4C068042">
            <w:pPr>
              <w:tabs>
                <w:tab w:val="left" w:pos="1203"/>
              </w:tabs>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з/п</w:t>
            </w:r>
          </w:p>
        </w:tc>
        <w:tc>
          <w:tcPr>
            <w:tcW w:w="4536" w:type="dxa"/>
          </w:tcPr>
          <w:p w14:paraId="3D24DDA4">
            <w:pPr>
              <w:tabs>
                <w:tab w:val="left" w:pos="1203"/>
              </w:tabs>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Зміст заходів</w:t>
            </w:r>
          </w:p>
        </w:tc>
        <w:tc>
          <w:tcPr>
            <w:tcW w:w="2126" w:type="dxa"/>
          </w:tcPr>
          <w:p w14:paraId="1568D64D">
            <w:pPr>
              <w:tabs>
                <w:tab w:val="left" w:pos="1203"/>
              </w:tabs>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Термін      виконання</w:t>
            </w:r>
          </w:p>
        </w:tc>
        <w:tc>
          <w:tcPr>
            <w:tcW w:w="1722" w:type="dxa"/>
          </w:tcPr>
          <w:p w14:paraId="799FF6CB">
            <w:pPr>
              <w:tabs>
                <w:tab w:val="left" w:pos="1203"/>
              </w:tabs>
              <w:rPr>
                <w:rFonts w:ascii="Times New Roman" w:hAnsi="Times New Roman" w:eastAsia="Times New Roman" w:cs="Times New Roman"/>
                <w:b/>
                <w:sz w:val="28"/>
                <w:szCs w:val="28"/>
              </w:rPr>
            </w:pPr>
            <w:r>
              <w:rPr>
                <w:rFonts w:ascii="Times New Roman" w:hAnsi="Times New Roman" w:eastAsia="Times New Roman" w:cs="Times New Roman"/>
                <w:b/>
                <w:sz w:val="28"/>
                <w:szCs w:val="28"/>
              </w:rPr>
              <w:t>Виконавець</w:t>
            </w:r>
          </w:p>
        </w:tc>
      </w:tr>
      <w:tr w14:paraId="6D8212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1E49567F">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4536" w:type="dxa"/>
          </w:tcPr>
          <w:p w14:paraId="103306E5">
            <w:pPr>
              <w:rPr>
                <w:rFonts w:ascii="Times New Roman" w:hAnsi="Times New Roman" w:cs="Times New Roman"/>
                <w:sz w:val="28"/>
                <w:szCs w:val="28"/>
              </w:rPr>
            </w:pPr>
            <w:r>
              <w:rPr>
                <w:rFonts w:ascii="Times New Roman" w:hAnsi="Times New Roman" w:cs="Times New Roman"/>
                <w:sz w:val="28"/>
                <w:szCs w:val="28"/>
              </w:rPr>
              <w:t>Забезпечувати   реалізацію   Закону   України   «Про дошкільну освіту» у частині забезпечення обов’язко-вості  здобуття дошкільної освіти  дітьми п’ятирічного віку.  Здійснювати зарахування дітей до</w:t>
            </w:r>
          </w:p>
          <w:p w14:paraId="410A0A8A">
            <w:pPr>
              <w:rPr>
                <w:rFonts w:ascii="Times New Roman" w:hAnsi="Times New Roman" w:cs="Times New Roman"/>
                <w:sz w:val="28"/>
                <w:szCs w:val="28"/>
              </w:rPr>
            </w:pPr>
            <w:r>
              <w:rPr>
                <w:rFonts w:ascii="Times New Roman" w:hAnsi="Times New Roman" w:cs="Times New Roman"/>
                <w:sz w:val="28"/>
                <w:szCs w:val="28"/>
              </w:rPr>
              <w:t>закладу  освіти   відповідно   до   «Загальнодержавної електронної реєстрації дітей».</w:t>
            </w:r>
          </w:p>
        </w:tc>
        <w:tc>
          <w:tcPr>
            <w:tcW w:w="2126" w:type="dxa"/>
          </w:tcPr>
          <w:p w14:paraId="47026E93">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722" w:type="dxa"/>
          </w:tcPr>
          <w:p w14:paraId="08AF740A">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Всі учасники освітнього процесу</w:t>
            </w:r>
          </w:p>
          <w:p w14:paraId="16E42B8E">
            <w:pPr>
              <w:rPr>
                <w:rFonts w:ascii="Times New Roman" w:hAnsi="Times New Roman" w:eastAsia="Times New Roman" w:cs="Times New Roman"/>
                <w:sz w:val="28"/>
                <w:szCs w:val="28"/>
              </w:rPr>
            </w:pPr>
          </w:p>
        </w:tc>
      </w:tr>
      <w:tr w14:paraId="0B82F9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0B0A97A5">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4536" w:type="dxa"/>
          </w:tcPr>
          <w:p w14:paraId="52A179EE">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Створити належні умови для обов’язкового здобуття дітьми 5-річного віку дошкільної освіти</w:t>
            </w:r>
          </w:p>
        </w:tc>
        <w:tc>
          <w:tcPr>
            <w:tcW w:w="2126" w:type="dxa"/>
          </w:tcPr>
          <w:p w14:paraId="29129442">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722" w:type="dxa"/>
          </w:tcPr>
          <w:p w14:paraId="4DB9DF92">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p w14:paraId="2D742E84">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завгосп</w:t>
            </w:r>
          </w:p>
        </w:tc>
      </w:tr>
      <w:tr w14:paraId="640E46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1A8BE3CA">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4536" w:type="dxa"/>
          </w:tcPr>
          <w:p w14:paraId="234D5887">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Забезпечувати  системну  організаційно-методичну  та роз’яснювальну   роботу   серед   працівників   щодо забезпечення  права  на  освіту  дітям  з  особливими потребами.</w:t>
            </w:r>
          </w:p>
        </w:tc>
        <w:tc>
          <w:tcPr>
            <w:tcW w:w="2126" w:type="dxa"/>
          </w:tcPr>
          <w:p w14:paraId="3CC7C788">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722" w:type="dxa"/>
          </w:tcPr>
          <w:p w14:paraId="0EFD5788">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p w14:paraId="7522399D">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r w14:paraId="3B9CF3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2660C5AA">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4536" w:type="dxa"/>
          </w:tcPr>
          <w:p w14:paraId="0F2B9EBE">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Впровадження  інклюзивної  освіти  в  заклад  освіти. Розвивати зв’язок з родинами вихованців з особливими освітніми потребами, залучати їх до команди фахівців з  розроблення  індивідуальної програми  розвитку  та іншої необхідної підтримки під час навчання.</w:t>
            </w:r>
          </w:p>
        </w:tc>
        <w:tc>
          <w:tcPr>
            <w:tcW w:w="2126" w:type="dxa"/>
          </w:tcPr>
          <w:p w14:paraId="074721CF">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722" w:type="dxa"/>
          </w:tcPr>
          <w:p w14:paraId="43916EA4">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Всі учасники освітнього процесу</w:t>
            </w:r>
          </w:p>
          <w:p w14:paraId="0B5A38E4">
            <w:pPr>
              <w:tabs>
                <w:tab w:val="left" w:pos="1203"/>
              </w:tabs>
              <w:rPr>
                <w:rFonts w:ascii="Times New Roman" w:hAnsi="Times New Roman" w:eastAsia="Times New Roman" w:cs="Times New Roman"/>
                <w:sz w:val="28"/>
                <w:szCs w:val="28"/>
              </w:rPr>
            </w:pPr>
          </w:p>
        </w:tc>
      </w:tr>
      <w:tr w14:paraId="680053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300D7116">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c>
          <w:tcPr>
            <w:tcW w:w="4536" w:type="dxa"/>
          </w:tcPr>
          <w:p w14:paraId="6A4F812C">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Підтримувати    зв’язки    з    інклюзивно-ресурсним центром,  залучаючи  його  фахівців  до  розроблення індивідуальних   програм   розвитку,   консультацій педагогів  закладу  для  надання  якісного  психолого - педагогічного супроводу вихованців  в освітньому процесі.</w:t>
            </w:r>
          </w:p>
        </w:tc>
        <w:tc>
          <w:tcPr>
            <w:tcW w:w="2126" w:type="dxa"/>
          </w:tcPr>
          <w:p w14:paraId="334BA514">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722" w:type="dxa"/>
          </w:tcPr>
          <w:p w14:paraId="64CAD4E9">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Всі учасники освітнього процесу</w:t>
            </w:r>
          </w:p>
          <w:p w14:paraId="7058316F">
            <w:pPr>
              <w:tabs>
                <w:tab w:val="left" w:pos="1203"/>
              </w:tabs>
              <w:rPr>
                <w:rFonts w:ascii="Times New Roman" w:hAnsi="Times New Roman" w:eastAsia="Times New Roman" w:cs="Times New Roman"/>
                <w:sz w:val="28"/>
                <w:szCs w:val="28"/>
              </w:rPr>
            </w:pPr>
          </w:p>
        </w:tc>
      </w:tr>
      <w:tr w14:paraId="22F2C2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69F51AB9">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6.</w:t>
            </w:r>
          </w:p>
        </w:tc>
        <w:tc>
          <w:tcPr>
            <w:tcW w:w="4536" w:type="dxa"/>
          </w:tcPr>
          <w:p w14:paraId="50EE00DC">
            <w:pPr>
              <w:spacing w:line="260" w:lineRule="auto"/>
              <w:ind w:right="56"/>
              <w:rPr>
                <w:rFonts w:ascii="Times New Roman" w:hAnsi="Times New Roman" w:eastAsia="Times New Roman" w:cs="Times New Roman"/>
                <w:sz w:val="28"/>
                <w:szCs w:val="28"/>
              </w:rPr>
            </w:pPr>
            <w:r>
              <w:rPr>
                <w:rFonts w:ascii="Times New Roman" w:hAnsi="Times New Roman" w:eastAsia="Times New Roman" w:cs="Times New Roman"/>
                <w:sz w:val="28"/>
                <w:szCs w:val="28"/>
              </w:rPr>
              <w:t>Забезпечити  умови  ефективної  реалізації  Базового</w:t>
            </w:r>
          </w:p>
          <w:p w14:paraId="35144678">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компоненту дошкільної освіти.</w:t>
            </w:r>
          </w:p>
        </w:tc>
        <w:tc>
          <w:tcPr>
            <w:tcW w:w="2126" w:type="dxa"/>
          </w:tcPr>
          <w:p w14:paraId="1F434EBE">
            <w:pPr>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722" w:type="dxa"/>
          </w:tcPr>
          <w:p w14:paraId="1B2501D8">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Всі учасники освітнього процесу</w:t>
            </w:r>
          </w:p>
          <w:p w14:paraId="7BC5BBFD">
            <w:pPr>
              <w:tabs>
                <w:tab w:val="left" w:pos="1203"/>
              </w:tabs>
              <w:rPr>
                <w:rFonts w:ascii="Times New Roman" w:hAnsi="Times New Roman" w:eastAsia="Times New Roman" w:cs="Times New Roman"/>
                <w:sz w:val="28"/>
                <w:szCs w:val="28"/>
              </w:rPr>
            </w:pPr>
          </w:p>
        </w:tc>
      </w:tr>
      <w:tr w14:paraId="18CC22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A268254">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tc>
        <w:tc>
          <w:tcPr>
            <w:tcW w:w="4536" w:type="dxa"/>
          </w:tcPr>
          <w:p w14:paraId="0D228452">
            <w:pPr>
              <w:spacing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Впроваджувати   в   освітній   процес   інноваційні педагогічні та інформаційно-комунікаційні технології.</w:t>
            </w:r>
          </w:p>
        </w:tc>
        <w:tc>
          <w:tcPr>
            <w:tcW w:w="2126" w:type="dxa"/>
          </w:tcPr>
          <w:p w14:paraId="1E6DFDDA">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722" w:type="dxa"/>
          </w:tcPr>
          <w:p w14:paraId="7C42A3F0">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r w14:paraId="3D5CB8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788F2585">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8.</w:t>
            </w:r>
          </w:p>
        </w:tc>
        <w:tc>
          <w:tcPr>
            <w:tcW w:w="4536" w:type="dxa"/>
          </w:tcPr>
          <w:p w14:paraId="5178F1F7">
            <w:pPr>
              <w:spacing w:line="273" w:lineRule="auto"/>
              <w:ind w:right="5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Впроваджувати в педагогічний процес здоров’язберігаючі    технології    соціально-оздоровчі</w:t>
            </w:r>
          </w:p>
          <w:p w14:paraId="10ECC03E">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проекти.</w:t>
            </w:r>
          </w:p>
        </w:tc>
        <w:tc>
          <w:tcPr>
            <w:tcW w:w="2126" w:type="dxa"/>
          </w:tcPr>
          <w:p w14:paraId="5D35BA9B">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722" w:type="dxa"/>
          </w:tcPr>
          <w:p w14:paraId="61CE665B">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r w14:paraId="7EB346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0AC81E76">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tc>
        <w:tc>
          <w:tcPr>
            <w:tcW w:w="4536" w:type="dxa"/>
          </w:tcPr>
          <w:p w14:paraId="4B63CAE0">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Забезпечувати належний стан медичного обслуговування дітей.</w:t>
            </w:r>
          </w:p>
        </w:tc>
        <w:tc>
          <w:tcPr>
            <w:tcW w:w="2126" w:type="dxa"/>
          </w:tcPr>
          <w:p w14:paraId="125A1A0E">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722" w:type="dxa"/>
          </w:tcPr>
          <w:p w14:paraId="387EC8D7">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r w14:paraId="3137405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752CEB51">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10.</w:t>
            </w:r>
          </w:p>
        </w:tc>
        <w:tc>
          <w:tcPr>
            <w:tcW w:w="4536" w:type="dxa"/>
          </w:tcPr>
          <w:p w14:paraId="712DB329">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Оновити систему оздоровчих заходів, які проводяться в умовах ЗДО.</w:t>
            </w:r>
          </w:p>
        </w:tc>
        <w:tc>
          <w:tcPr>
            <w:tcW w:w="2126" w:type="dxa"/>
          </w:tcPr>
          <w:p w14:paraId="37DCA72A">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722" w:type="dxa"/>
          </w:tcPr>
          <w:p w14:paraId="516DE5E0">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tc>
      </w:tr>
      <w:tr w14:paraId="58C921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2D662EC6">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11.</w:t>
            </w:r>
          </w:p>
        </w:tc>
        <w:tc>
          <w:tcPr>
            <w:tcW w:w="4536" w:type="dxa"/>
          </w:tcPr>
          <w:p w14:paraId="21CDCA8F">
            <w:pPr>
              <w:spacing w:line="267"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Забезпечувати раціональне, збалансоване харчування дітей   в   дошкільному   закладі   з   дотри-манням </w:t>
            </w:r>
          </w:p>
          <w:p w14:paraId="3C96F832">
            <w:pPr>
              <w:pStyle w:val="26"/>
              <w:numPr>
                <w:ilvl w:val="0"/>
                <w:numId w:val="17"/>
              </w:numPr>
              <w:spacing w:line="267"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натуральних норм харчу-вання та врахування віку та</w:t>
            </w:r>
          </w:p>
          <w:p w14:paraId="2B1DE689">
            <w:pPr>
              <w:pStyle w:val="26"/>
              <w:numPr>
                <w:ilvl w:val="0"/>
                <w:numId w:val="17"/>
              </w:num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типу груп.</w:t>
            </w:r>
          </w:p>
          <w:p w14:paraId="0D702517">
            <w:pPr>
              <w:tabs>
                <w:tab w:val="left" w:pos="1203"/>
              </w:tabs>
              <w:rPr>
                <w:rFonts w:ascii="Times New Roman" w:hAnsi="Times New Roman" w:eastAsia="Times New Roman" w:cs="Times New Roman"/>
                <w:sz w:val="28"/>
                <w:szCs w:val="28"/>
              </w:rPr>
            </w:pPr>
          </w:p>
        </w:tc>
        <w:tc>
          <w:tcPr>
            <w:tcW w:w="2126" w:type="dxa"/>
          </w:tcPr>
          <w:p w14:paraId="406009B1">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722" w:type="dxa"/>
          </w:tcPr>
          <w:p w14:paraId="24513AB8">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p w14:paraId="475981DF">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сестра медична</w:t>
            </w:r>
          </w:p>
        </w:tc>
      </w:tr>
      <w:tr w14:paraId="228E33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386E3812">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12.</w:t>
            </w:r>
          </w:p>
        </w:tc>
        <w:tc>
          <w:tcPr>
            <w:tcW w:w="4536" w:type="dxa"/>
          </w:tcPr>
          <w:p w14:paraId="0148B4E5">
            <w:pPr>
              <w:spacing w:line="273"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Здійснювати контроль за якістю харчування   та медичного обслу-говування дітей   різних вікових</w:t>
            </w:r>
          </w:p>
          <w:p w14:paraId="2112BA7F">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категорій, відповідно до потреб розвитку.</w:t>
            </w:r>
          </w:p>
        </w:tc>
        <w:tc>
          <w:tcPr>
            <w:tcW w:w="2126" w:type="dxa"/>
          </w:tcPr>
          <w:p w14:paraId="5C63F55B">
            <w:pPr>
              <w:rPr>
                <w:rFonts w:ascii="Times New Roman" w:hAnsi="Times New Roman" w:cs="Times New Roman"/>
                <w:sz w:val="28"/>
                <w:szCs w:val="28"/>
              </w:rPr>
            </w:pPr>
            <w:r>
              <w:rPr>
                <w:rFonts w:ascii="Times New Roman" w:hAnsi="Times New Roman" w:cs="Times New Roman"/>
                <w:sz w:val="28"/>
                <w:szCs w:val="28"/>
              </w:rPr>
              <w:t xml:space="preserve">   2021 - 2026</w:t>
            </w:r>
          </w:p>
        </w:tc>
        <w:tc>
          <w:tcPr>
            <w:tcW w:w="1722" w:type="dxa"/>
          </w:tcPr>
          <w:p w14:paraId="11F726D6">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Сестра медична, </w:t>
            </w:r>
          </w:p>
          <w:p w14:paraId="62FFB04B">
            <w:pPr>
              <w:tabs>
                <w:tab w:val="left" w:pos="1203"/>
              </w:tabs>
              <w:rPr>
                <w:rFonts w:ascii="Times New Roman" w:hAnsi="Times New Roman" w:eastAsia="Times New Roman" w:cs="Times New Roman"/>
                <w:sz w:val="28"/>
                <w:szCs w:val="28"/>
              </w:rPr>
            </w:pPr>
          </w:p>
          <w:p w14:paraId="5A914BA1">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працівники харчоблоку</w:t>
            </w:r>
          </w:p>
        </w:tc>
      </w:tr>
      <w:tr w14:paraId="110354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46AD5A89">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13.</w:t>
            </w:r>
          </w:p>
        </w:tc>
        <w:tc>
          <w:tcPr>
            <w:tcW w:w="4536" w:type="dxa"/>
          </w:tcPr>
          <w:p w14:paraId="53048E28">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Забезпечити харчування дітям пільгових категорій.</w:t>
            </w:r>
          </w:p>
        </w:tc>
        <w:tc>
          <w:tcPr>
            <w:tcW w:w="2126" w:type="dxa"/>
          </w:tcPr>
          <w:p w14:paraId="39CF8034">
            <w:pPr>
              <w:tabs>
                <w:tab w:val="left" w:pos="1203"/>
              </w:tabs>
              <w:rPr>
                <w:rFonts w:ascii="Times New Roman" w:hAnsi="Times New Roman" w:eastAsia="Times New Roman" w:cs="Times New Roman"/>
                <w:sz w:val="28"/>
                <w:szCs w:val="28"/>
              </w:rPr>
            </w:pPr>
            <w:r>
              <w:rPr>
                <w:rFonts w:ascii="Times New Roman" w:hAnsi="Times New Roman" w:cs="Times New Roman"/>
                <w:sz w:val="28"/>
                <w:szCs w:val="28"/>
              </w:rPr>
              <w:t xml:space="preserve">   2021 - 2026</w:t>
            </w:r>
          </w:p>
        </w:tc>
        <w:tc>
          <w:tcPr>
            <w:tcW w:w="1722" w:type="dxa"/>
          </w:tcPr>
          <w:p w14:paraId="114AA566">
            <w:pPr>
              <w:tabs>
                <w:tab w:val="left" w:pos="1203"/>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tc>
      </w:tr>
    </w:tbl>
    <w:p w14:paraId="798C2EA2">
      <w:pPr>
        <w:tabs>
          <w:tab w:val="left" w:pos="1203"/>
        </w:tabs>
        <w:ind w:left="1276"/>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w:t>
      </w:r>
    </w:p>
    <w:p w14:paraId="6D0872A9">
      <w:pPr>
        <w:pStyle w:val="26"/>
        <w:tabs>
          <w:tab w:val="left" w:pos="1440"/>
        </w:tabs>
        <w:ind w:left="0"/>
        <w:rPr>
          <w:rFonts w:ascii="Times New Roman" w:hAnsi="Times New Roman" w:eastAsia="Times New Roman" w:cs="Times New Roman"/>
          <w:b/>
          <w:sz w:val="28"/>
          <w:szCs w:val="28"/>
        </w:rPr>
      </w:pPr>
      <w:r>
        <w:rPr>
          <w:rFonts w:ascii="Times New Roman" w:hAnsi="Times New Roman" w:eastAsia="Times New Roman" w:cs="Times New Roman"/>
        </w:rPr>
        <w:t xml:space="preserve">                                 </w:t>
      </w:r>
      <w:r>
        <w:rPr>
          <w:rFonts w:ascii="Times New Roman" w:hAnsi="Times New Roman" w:eastAsia="Times New Roman" w:cs="Times New Roman"/>
          <w:b/>
          <w:sz w:val="28"/>
          <w:szCs w:val="28"/>
        </w:rPr>
        <w:t>2. Система оцінювання освітньої діяльності здобувачів освіти</w:t>
      </w:r>
    </w:p>
    <w:p w14:paraId="525DFCC0">
      <w:pPr>
        <w:spacing w:line="302" w:lineRule="auto"/>
        <w:rPr>
          <w:rFonts w:ascii="Times New Roman" w:hAnsi="Times New Roman" w:eastAsia="Times New Roman" w:cs="Times New Roman"/>
        </w:rPr>
      </w:pPr>
    </w:p>
    <w:p w14:paraId="03E876EA">
      <w:pPr>
        <w:ind w:left="1140"/>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Мета:</w:t>
      </w:r>
    </w:p>
    <w:p w14:paraId="363F111C">
      <w:pPr>
        <w:spacing w:line="14" w:lineRule="auto"/>
        <w:rPr>
          <w:rFonts w:ascii="Times New Roman" w:hAnsi="Times New Roman" w:eastAsia="Times New Roman" w:cs="Times New Roman"/>
        </w:rPr>
      </w:pPr>
    </w:p>
    <w:p w14:paraId="5A4F7E6A">
      <w:pPr>
        <w:spacing w:line="246" w:lineRule="auto"/>
        <w:ind w:left="1140"/>
        <w:rPr>
          <w:rFonts w:ascii="Times New Roman" w:hAnsi="Times New Roman" w:eastAsia="Times New Roman" w:cs="Times New Roman"/>
          <w:sz w:val="28"/>
          <w:szCs w:val="28"/>
        </w:rPr>
      </w:pPr>
      <w:r>
        <w:rPr>
          <w:rFonts w:ascii="Times New Roman" w:hAnsi="Times New Roman" w:eastAsia="Times New Roman" w:cs="Times New Roman"/>
          <w:sz w:val="28"/>
          <w:szCs w:val="28"/>
        </w:rPr>
        <w:t>Застосування внутрішнього моніторингу, що передбачає систематичне відстеження та коригування результатів навчання кожного здобувача освіти</w:t>
      </w:r>
    </w:p>
    <w:p w14:paraId="79772AF5">
      <w:pPr>
        <w:spacing w:line="182" w:lineRule="auto"/>
        <w:rPr>
          <w:rFonts w:ascii="Times New Roman" w:hAnsi="Times New Roman" w:eastAsia="Times New Roman" w:cs="Times New Roman"/>
        </w:rPr>
      </w:pPr>
    </w:p>
    <w:tbl>
      <w:tblPr>
        <w:tblStyle w:val="10"/>
        <w:tblW w:w="9923" w:type="dxa"/>
        <w:tblInd w:w="577" w:type="dxa"/>
        <w:tblLayout w:type="fixed"/>
        <w:tblCellMar>
          <w:top w:w="0" w:type="dxa"/>
          <w:left w:w="108" w:type="dxa"/>
          <w:bottom w:w="0" w:type="dxa"/>
          <w:right w:w="108" w:type="dxa"/>
        </w:tblCellMar>
      </w:tblPr>
      <w:tblGrid>
        <w:gridCol w:w="709"/>
        <w:gridCol w:w="5387"/>
        <w:gridCol w:w="1559"/>
        <w:gridCol w:w="2268"/>
      </w:tblGrid>
      <w:tr w14:paraId="20A5F137">
        <w:tblPrEx>
          <w:tblCellMar>
            <w:top w:w="0" w:type="dxa"/>
            <w:left w:w="108" w:type="dxa"/>
            <w:bottom w:w="0" w:type="dxa"/>
            <w:right w:w="108" w:type="dxa"/>
          </w:tblCellMar>
        </w:tblPrEx>
        <w:trPr>
          <w:trHeight w:val="286" w:hRule="atLeast"/>
        </w:trPr>
        <w:tc>
          <w:tcPr>
            <w:tcW w:w="709" w:type="dxa"/>
            <w:tcBorders>
              <w:top w:val="single" w:color="000000" w:sz="8" w:space="0"/>
              <w:left w:val="single" w:color="000000" w:sz="8" w:space="0"/>
              <w:right w:val="single" w:color="000000" w:sz="8" w:space="0"/>
            </w:tcBorders>
            <w:shd w:val="clear" w:color="auto" w:fill="FFFFFF" w:themeFill="background1"/>
            <w:vAlign w:val="bottom"/>
          </w:tcPr>
          <w:p w14:paraId="5437CA3C">
            <w:pPr>
              <w:jc w:val="right"/>
              <w:rPr>
                <w:rFonts w:ascii="Times New Roman" w:hAnsi="Times New Roman" w:eastAsia="Times New Roman" w:cs="Times New Roman"/>
                <w:b/>
                <w:sz w:val="28"/>
                <w:szCs w:val="28"/>
              </w:rPr>
            </w:pPr>
            <w:r>
              <w:rPr>
                <w:rFonts w:ascii="Times New Roman" w:hAnsi="Times New Roman" w:eastAsia="Times New Roman" w:cs="Times New Roman"/>
                <w:b/>
                <w:sz w:val="28"/>
                <w:szCs w:val="28"/>
              </w:rPr>
              <w:t>№ з/п</w:t>
            </w:r>
          </w:p>
        </w:tc>
        <w:tc>
          <w:tcPr>
            <w:tcW w:w="5387" w:type="dxa"/>
            <w:tcBorders>
              <w:top w:val="single" w:color="000000" w:sz="8" w:space="0"/>
              <w:right w:val="single" w:color="000000" w:sz="8" w:space="0"/>
            </w:tcBorders>
            <w:shd w:val="clear" w:color="auto" w:fill="FFFFFF" w:themeFill="background1"/>
            <w:vAlign w:val="bottom"/>
          </w:tcPr>
          <w:p w14:paraId="38574232">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Зміст заходів</w:t>
            </w:r>
          </w:p>
        </w:tc>
        <w:tc>
          <w:tcPr>
            <w:tcW w:w="1559" w:type="dxa"/>
            <w:tcBorders>
              <w:top w:val="single" w:color="000000" w:sz="8" w:space="0"/>
              <w:right w:val="single" w:color="000000" w:sz="8" w:space="0"/>
            </w:tcBorders>
            <w:shd w:val="clear" w:color="auto" w:fill="FFFFFF" w:themeFill="background1"/>
            <w:vAlign w:val="bottom"/>
          </w:tcPr>
          <w:p w14:paraId="0A6BE6F7">
            <w:pPr>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Термін виконан-ня</w:t>
            </w:r>
          </w:p>
        </w:tc>
        <w:tc>
          <w:tcPr>
            <w:tcW w:w="2268" w:type="dxa"/>
            <w:tcBorders>
              <w:top w:val="single" w:color="000000" w:sz="8" w:space="0"/>
              <w:right w:val="single" w:color="000000" w:sz="8" w:space="0"/>
            </w:tcBorders>
            <w:shd w:val="clear" w:color="auto" w:fill="FFFFFF" w:themeFill="background1"/>
            <w:vAlign w:val="bottom"/>
          </w:tcPr>
          <w:p w14:paraId="4C1771DF">
            <w:pPr>
              <w:rPr>
                <w:rFonts w:ascii="Times New Roman" w:hAnsi="Times New Roman" w:eastAsia="Times New Roman" w:cs="Times New Roman"/>
                <w:sz w:val="28"/>
                <w:szCs w:val="28"/>
              </w:rPr>
            </w:pPr>
            <w:r>
              <w:rPr>
                <w:rFonts w:ascii="Times New Roman" w:hAnsi="Times New Roman" w:cs="Times New Roman"/>
                <w:b/>
                <w:sz w:val="28"/>
                <w:szCs w:val="28"/>
              </w:rPr>
              <w:t xml:space="preserve">   Виконавець</w:t>
            </w:r>
          </w:p>
        </w:tc>
      </w:tr>
      <w:tr w14:paraId="4C0032DD">
        <w:tblPrEx>
          <w:tblCellMar>
            <w:top w:w="0" w:type="dxa"/>
            <w:left w:w="108" w:type="dxa"/>
            <w:bottom w:w="0" w:type="dxa"/>
            <w:right w:w="108" w:type="dxa"/>
          </w:tblCellMar>
        </w:tblPrEx>
        <w:trPr>
          <w:trHeight w:val="275" w:hRule="atLeast"/>
        </w:trPr>
        <w:tc>
          <w:tcPr>
            <w:tcW w:w="709" w:type="dxa"/>
            <w:tcBorders>
              <w:left w:val="single" w:color="000000" w:sz="8" w:space="0"/>
              <w:bottom w:val="single" w:color="000000" w:sz="8" w:space="0"/>
              <w:right w:val="single" w:color="000000" w:sz="8" w:space="0"/>
            </w:tcBorders>
            <w:shd w:val="clear" w:color="auto" w:fill="FFFFFF" w:themeFill="background1"/>
            <w:vAlign w:val="bottom"/>
          </w:tcPr>
          <w:p w14:paraId="25FCDC0E">
            <w:pPr>
              <w:rPr>
                <w:rFonts w:ascii="Times New Roman" w:hAnsi="Times New Roman" w:eastAsia="Times New Roman" w:cs="Times New Roman"/>
                <w:sz w:val="28"/>
                <w:szCs w:val="28"/>
              </w:rPr>
            </w:pPr>
          </w:p>
        </w:tc>
        <w:tc>
          <w:tcPr>
            <w:tcW w:w="5387" w:type="dxa"/>
            <w:tcBorders>
              <w:bottom w:val="single" w:color="000000" w:sz="8" w:space="0"/>
              <w:right w:val="single" w:color="000000" w:sz="8" w:space="0"/>
            </w:tcBorders>
            <w:shd w:val="clear" w:color="auto" w:fill="FFFFFF" w:themeFill="background1"/>
            <w:vAlign w:val="bottom"/>
          </w:tcPr>
          <w:p w14:paraId="60190867">
            <w:pPr>
              <w:rPr>
                <w:rFonts w:ascii="Times New Roman" w:hAnsi="Times New Roman" w:eastAsia="Times New Roman" w:cs="Times New Roman"/>
                <w:sz w:val="28"/>
                <w:szCs w:val="28"/>
              </w:rPr>
            </w:pPr>
          </w:p>
        </w:tc>
        <w:tc>
          <w:tcPr>
            <w:tcW w:w="1559" w:type="dxa"/>
            <w:tcBorders>
              <w:bottom w:val="single" w:color="000000" w:sz="8" w:space="0"/>
              <w:right w:val="single" w:color="000000" w:sz="8" w:space="0"/>
            </w:tcBorders>
            <w:shd w:val="clear" w:color="auto" w:fill="auto"/>
            <w:vAlign w:val="bottom"/>
          </w:tcPr>
          <w:p w14:paraId="7DB41158">
            <w:pPr>
              <w:spacing w:line="271" w:lineRule="auto"/>
              <w:jc w:val="center"/>
              <w:rPr>
                <w:rFonts w:ascii="Times New Roman" w:hAnsi="Times New Roman" w:eastAsia="Times New Roman" w:cs="Times New Roman"/>
                <w:b/>
                <w:sz w:val="28"/>
                <w:szCs w:val="28"/>
                <w:shd w:val="clear" w:color="auto" w:fill="D6E3BC"/>
              </w:rPr>
            </w:pPr>
          </w:p>
        </w:tc>
        <w:tc>
          <w:tcPr>
            <w:tcW w:w="2268" w:type="dxa"/>
            <w:tcBorders>
              <w:bottom w:val="single" w:color="000000" w:sz="8" w:space="0"/>
              <w:right w:val="single" w:color="000000" w:sz="8" w:space="0"/>
            </w:tcBorders>
            <w:shd w:val="clear" w:color="auto" w:fill="FFFFFF" w:themeFill="background1"/>
            <w:vAlign w:val="bottom"/>
          </w:tcPr>
          <w:p w14:paraId="12DD7FB9">
            <w:pPr>
              <w:rPr>
                <w:rFonts w:ascii="Times New Roman" w:hAnsi="Times New Roman" w:cs="Times New Roman"/>
                <w:b/>
                <w:sz w:val="28"/>
                <w:szCs w:val="28"/>
              </w:rPr>
            </w:pPr>
            <w:r>
              <w:rPr>
                <w:b/>
              </w:rPr>
              <w:t xml:space="preserve">    </w:t>
            </w:r>
          </w:p>
        </w:tc>
      </w:tr>
      <w:tr w14:paraId="6E19A8C6">
        <w:tblPrEx>
          <w:tblCellMar>
            <w:top w:w="0" w:type="dxa"/>
            <w:left w:w="108" w:type="dxa"/>
            <w:bottom w:w="0" w:type="dxa"/>
            <w:right w:w="108" w:type="dxa"/>
          </w:tblCellMar>
        </w:tblPrEx>
        <w:trPr>
          <w:trHeight w:val="257" w:hRule="atLeast"/>
        </w:trPr>
        <w:tc>
          <w:tcPr>
            <w:tcW w:w="709" w:type="dxa"/>
            <w:tcBorders>
              <w:left w:val="single" w:color="000000" w:sz="8" w:space="0"/>
              <w:right w:val="single" w:color="000000" w:sz="8" w:space="0"/>
            </w:tcBorders>
            <w:shd w:val="clear" w:color="auto" w:fill="auto"/>
            <w:vAlign w:val="bottom"/>
          </w:tcPr>
          <w:p w14:paraId="07A993D5">
            <w:pPr>
              <w:spacing w:line="257" w:lineRule="auto"/>
              <w:ind w:right="24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5387" w:type="dxa"/>
            <w:tcBorders>
              <w:right w:val="single" w:color="000000" w:sz="8" w:space="0"/>
            </w:tcBorders>
            <w:shd w:val="clear" w:color="auto" w:fill="auto"/>
            <w:vAlign w:val="bottom"/>
          </w:tcPr>
          <w:p w14:paraId="28613B08">
            <w:pPr>
              <w:rPr>
                <w:rFonts w:ascii="Times New Roman" w:hAnsi="Times New Roman" w:cs="Times New Roman"/>
                <w:sz w:val="28"/>
                <w:szCs w:val="28"/>
              </w:rPr>
            </w:pPr>
            <w:r>
              <w:rPr>
                <w:rFonts w:ascii="Times New Roman" w:hAnsi="Times New Roman" w:cs="Times New Roman"/>
                <w:sz w:val="28"/>
                <w:szCs w:val="28"/>
              </w:rPr>
              <w:t>Здійснювати аналіз результатів і динаміки навчальних досягнень вихованців</w:t>
            </w:r>
          </w:p>
        </w:tc>
        <w:tc>
          <w:tcPr>
            <w:tcW w:w="1559" w:type="dxa"/>
            <w:tcBorders>
              <w:right w:val="single" w:color="000000" w:sz="8" w:space="0"/>
            </w:tcBorders>
            <w:shd w:val="clear" w:color="auto" w:fill="auto"/>
            <w:vAlign w:val="bottom"/>
          </w:tcPr>
          <w:p w14:paraId="01F64DBF">
            <w:pPr>
              <w:spacing w:line="257"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2021-2026</w:t>
            </w:r>
          </w:p>
        </w:tc>
        <w:tc>
          <w:tcPr>
            <w:tcW w:w="2268" w:type="dxa"/>
            <w:tcBorders>
              <w:right w:val="single" w:color="000000" w:sz="8" w:space="0"/>
            </w:tcBorders>
            <w:shd w:val="clear" w:color="auto" w:fill="auto"/>
            <w:vAlign w:val="bottom"/>
          </w:tcPr>
          <w:p w14:paraId="3D72BBC7">
            <w:pPr>
              <w:spacing w:line="257"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Всі учасники</w:t>
            </w:r>
          </w:p>
        </w:tc>
      </w:tr>
      <w:tr w14:paraId="52ED2E71">
        <w:tblPrEx>
          <w:tblCellMar>
            <w:top w:w="0" w:type="dxa"/>
            <w:left w:w="108" w:type="dxa"/>
            <w:bottom w:w="0" w:type="dxa"/>
            <w:right w:w="108" w:type="dxa"/>
          </w:tblCellMar>
        </w:tblPrEx>
        <w:trPr>
          <w:trHeight w:val="281" w:hRule="atLeast"/>
        </w:trPr>
        <w:tc>
          <w:tcPr>
            <w:tcW w:w="709" w:type="dxa"/>
            <w:tcBorders>
              <w:left w:val="single" w:color="000000" w:sz="8" w:space="0"/>
              <w:bottom w:val="single" w:color="000000" w:sz="8" w:space="0"/>
              <w:right w:val="single" w:color="000000" w:sz="8" w:space="0"/>
            </w:tcBorders>
            <w:shd w:val="clear" w:color="auto" w:fill="auto"/>
            <w:vAlign w:val="bottom"/>
          </w:tcPr>
          <w:p w14:paraId="49652E25">
            <w:pPr>
              <w:rPr>
                <w:rFonts w:ascii="Times New Roman" w:hAnsi="Times New Roman" w:eastAsia="Times New Roman" w:cs="Times New Roman"/>
                <w:sz w:val="28"/>
                <w:szCs w:val="28"/>
              </w:rPr>
            </w:pPr>
          </w:p>
        </w:tc>
        <w:tc>
          <w:tcPr>
            <w:tcW w:w="5387" w:type="dxa"/>
            <w:tcBorders>
              <w:bottom w:val="single" w:color="000000" w:sz="8" w:space="0"/>
              <w:right w:val="single" w:color="000000" w:sz="8" w:space="0"/>
            </w:tcBorders>
            <w:shd w:val="clear" w:color="auto" w:fill="auto"/>
            <w:vAlign w:val="bottom"/>
          </w:tcPr>
          <w:p w14:paraId="0D5A0462">
            <w:pPr>
              <w:rPr>
                <w:rFonts w:ascii="Times New Roman" w:hAnsi="Times New Roman" w:cs="Times New Roman"/>
                <w:sz w:val="28"/>
                <w:szCs w:val="28"/>
              </w:rPr>
            </w:pPr>
          </w:p>
        </w:tc>
        <w:tc>
          <w:tcPr>
            <w:tcW w:w="1559" w:type="dxa"/>
            <w:tcBorders>
              <w:bottom w:val="single" w:color="000000" w:sz="8" w:space="0"/>
              <w:right w:val="single" w:color="000000" w:sz="8" w:space="0"/>
            </w:tcBorders>
            <w:shd w:val="clear" w:color="auto" w:fill="auto"/>
            <w:vAlign w:val="bottom"/>
          </w:tcPr>
          <w:p w14:paraId="5A52D84C">
            <w:pPr>
              <w:rPr>
                <w:rFonts w:ascii="Times New Roman" w:hAnsi="Times New Roman" w:eastAsia="Times New Roman" w:cs="Times New Roman"/>
                <w:sz w:val="28"/>
                <w:szCs w:val="28"/>
              </w:rPr>
            </w:pPr>
          </w:p>
        </w:tc>
        <w:tc>
          <w:tcPr>
            <w:tcW w:w="2268" w:type="dxa"/>
            <w:tcBorders>
              <w:bottom w:val="single" w:color="000000" w:sz="8" w:space="0"/>
              <w:right w:val="single" w:color="000000" w:sz="8" w:space="0"/>
            </w:tcBorders>
            <w:shd w:val="clear" w:color="auto" w:fill="auto"/>
            <w:vAlign w:val="bottom"/>
          </w:tcPr>
          <w:p w14:paraId="62FE26CF">
            <w:pPr>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освітнього процесу</w:t>
            </w:r>
          </w:p>
        </w:tc>
      </w:tr>
      <w:tr w14:paraId="668141D5">
        <w:tblPrEx>
          <w:tblCellMar>
            <w:top w:w="0" w:type="dxa"/>
            <w:left w:w="108" w:type="dxa"/>
            <w:bottom w:w="0" w:type="dxa"/>
            <w:right w:w="108" w:type="dxa"/>
          </w:tblCellMar>
        </w:tblPrEx>
        <w:trPr>
          <w:trHeight w:val="261" w:hRule="atLeast"/>
        </w:trPr>
        <w:tc>
          <w:tcPr>
            <w:tcW w:w="709" w:type="dxa"/>
            <w:tcBorders>
              <w:left w:val="single" w:color="000000" w:sz="8" w:space="0"/>
              <w:right w:val="single" w:color="000000" w:sz="8" w:space="0"/>
            </w:tcBorders>
            <w:shd w:val="clear" w:color="auto" w:fill="auto"/>
            <w:vAlign w:val="bottom"/>
          </w:tcPr>
          <w:p w14:paraId="322D3680">
            <w:pPr>
              <w:spacing w:line="260" w:lineRule="auto"/>
              <w:ind w:right="240"/>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5387" w:type="dxa"/>
            <w:tcBorders>
              <w:right w:val="single" w:color="000000" w:sz="8" w:space="0"/>
            </w:tcBorders>
            <w:shd w:val="clear" w:color="auto" w:fill="auto"/>
            <w:vAlign w:val="bottom"/>
          </w:tcPr>
          <w:p w14:paraId="4101CD60">
            <w:pPr>
              <w:spacing w:line="2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Оцінювати навчальні досягнення вихованців з метою виявлення творчих та обдарованих дітей.</w:t>
            </w:r>
          </w:p>
        </w:tc>
        <w:tc>
          <w:tcPr>
            <w:tcW w:w="1559" w:type="dxa"/>
            <w:tcBorders>
              <w:right w:val="single" w:color="000000" w:sz="8" w:space="0"/>
            </w:tcBorders>
            <w:shd w:val="clear" w:color="auto" w:fill="auto"/>
            <w:vAlign w:val="bottom"/>
          </w:tcPr>
          <w:p w14:paraId="0B0EC975">
            <w:pPr>
              <w:spacing w:line="2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2021-2026</w:t>
            </w:r>
          </w:p>
        </w:tc>
        <w:tc>
          <w:tcPr>
            <w:tcW w:w="2268" w:type="dxa"/>
            <w:tcBorders>
              <w:right w:val="single" w:color="000000" w:sz="8" w:space="0"/>
            </w:tcBorders>
            <w:shd w:val="clear" w:color="auto" w:fill="auto"/>
            <w:vAlign w:val="bottom"/>
          </w:tcPr>
          <w:p w14:paraId="778C19C0">
            <w:pPr>
              <w:spacing w:line="260" w:lineRule="auto"/>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Всі учасники освітнього процесу</w:t>
            </w:r>
          </w:p>
        </w:tc>
      </w:tr>
      <w:tr w14:paraId="5FE66DD6">
        <w:tblPrEx>
          <w:tblCellMar>
            <w:top w:w="0" w:type="dxa"/>
            <w:left w:w="108" w:type="dxa"/>
            <w:bottom w:w="0" w:type="dxa"/>
            <w:right w:w="108" w:type="dxa"/>
          </w:tblCellMar>
        </w:tblPrEx>
        <w:trPr>
          <w:trHeight w:val="281" w:hRule="atLeast"/>
        </w:trPr>
        <w:tc>
          <w:tcPr>
            <w:tcW w:w="709" w:type="dxa"/>
            <w:tcBorders>
              <w:left w:val="single" w:color="000000" w:sz="8" w:space="0"/>
              <w:bottom w:val="single" w:color="000000" w:sz="8" w:space="0"/>
              <w:right w:val="single" w:color="000000" w:sz="8" w:space="0"/>
            </w:tcBorders>
            <w:shd w:val="clear" w:color="auto" w:fill="auto"/>
            <w:vAlign w:val="bottom"/>
          </w:tcPr>
          <w:p w14:paraId="45B4CD1B">
            <w:pPr>
              <w:rPr>
                <w:rFonts w:ascii="Times New Roman" w:hAnsi="Times New Roman" w:eastAsia="Times New Roman" w:cs="Times New Roman"/>
                <w:sz w:val="28"/>
                <w:szCs w:val="28"/>
              </w:rPr>
            </w:pPr>
          </w:p>
        </w:tc>
        <w:tc>
          <w:tcPr>
            <w:tcW w:w="5387" w:type="dxa"/>
            <w:tcBorders>
              <w:bottom w:val="single" w:color="000000" w:sz="8" w:space="0"/>
              <w:right w:val="single" w:color="000000" w:sz="8" w:space="0"/>
            </w:tcBorders>
            <w:shd w:val="clear" w:color="auto" w:fill="auto"/>
            <w:vAlign w:val="bottom"/>
          </w:tcPr>
          <w:p w14:paraId="43D8CA89">
            <w:pPr>
              <w:rPr>
                <w:rFonts w:ascii="Times New Roman" w:hAnsi="Times New Roman" w:eastAsia="Times New Roman" w:cs="Times New Roman"/>
                <w:sz w:val="28"/>
                <w:szCs w:val="28"/>
              </w:rPr>
            </w:pPr>
          </w:p>
        </w:tc>
        <w:tc>
          <w:tcPr>
            <w:tcW w:w="1559" w:type="dxa"/>
            <w:tcBorders>
              <w:bottom w:val="single" w:color="000000" w:sz="8" w:space="0"/>
              <w:right w:val="single" w:color="000000" w:sz="8" w:space="0"/>
            </w:tcBorders>
            <w:shd w:val="clear" w:color="auto" w:fill="auto"/>
            <w:vAlign w:val="bottom"/>
          </w:tcPr>
          <w:p w14:paraId="6C1CFDD1">
            <w:pPr>
              <w:rPr>
                <w:rFonts w:ascii="Times New Roman" w:hAnsi="Times New Roman" w:eastAsia="Times New Roman" w:cs="Times New Roman"/>
                <w:sz w:val="28"/>
                <w:szCs w:val="28"/>
              </w:rPr>
            </w:pPr>
          </w:p>
        </w:tc>
        <w:tc>
          <w:tcPr>
            <w:tcW w:w="2268" w:type="dxa"/>
            <w:tcBorders>
              <w:bottom w:val="single" w:color="000000" w:sz="8" w:space="0"/>
              <w:right w:val="single" w:color="000000" w:sz="8" w:space="0"/>
            </w:tcBorders>
            <w:shd w:val="clear" w:color="auto" w:fill="auto"/>
            <w:vAlign w:val="bottom"/>
          </w:tcPr>
          <w:p w14:paraId="72218690">
            <w:pPr>
              <w:jc w:val="center"/>
              <w:rPr>
                <w:rFonts w:ascii="Times New Roman" w:hAnsi="Times New Roman" w:eastAsia="Times New Roman" w:cs="Times New Roman"/>
                <w:sz w:val="28"/>
                <w:szCs w:val="28"/>
              </w:rPr>
            </w:pPr>
          </w:p>
        </w:tc>
      </w:tr>
    </w:tbl>
    <w:p w14:paraId="21B670CE">
      <w:pPr>
        <w:rPr>
          <w:rFonts w:ascii="Times New Roman" w:hAnsi="Times New Roman" w:eastAsia="Times New Roman" w:cs="Times New Roman"/>
          <w:sz w:val="24"/>
          <w:szCs w:val="24"/>
        </w:rPr>
        <w:sectPr>
          <w:pgSz w:w="11900" w:h="16838"/>
          <w:pgMar w:top="810" w:right="1219" w:bottom="1440" w:left="420" w:header="0" w:footer="0" w:gutter="0"/>
          <w:cols w:space="720" w:num="1"/>
        </w:sectPr>
      </w:pPr>
    </w:p>
    <w:p w14:paraId="4A956423">
      <w:pPr>
        <w:ind w:left="820"/>
        <w:jc w:val="center"/>
        <w:rPr>
          <w:rFonts w:ascii="Times New Roman" w:hAnsi="Times New Roman" w:eastAsia="Times New Roman" w:cs="Times New Roman"/>
          <w:b/>
          <w:sz w:val="28"/>
          <w:szCs w:val="28"/>
        </w:rPr>
      </w:pPr>
      <w:bookmarkStart w:id="8" w:name="bookmark=id.2s8eyo1" w:colFirst="0" w:colLast="0"/>
      <w:bookmarkEnd w:id="8"/>
      <w:r>
        <w:rPr>
          <w:rFonts w:ascii="Times New Roman" w:hAnsi="Times New Roman" w:eastAsia="Times New Roman" w:cs="Times New Roman"/>
          <w:b/>
          <w:sz w:val="28"/>
          <w:szCs w:val="28"/>
        </w:rPr>
        <w:t xml:space="preserve">     Система педагогічної діяльності</w:t>
      </w:r>
    </w:p>
    <w:p w14:paraId="22A20566">
      <w:pPr>
        <w:spacing w:line="79" w:lineRule="auto"/>
        <w:rPr>
          <w:rFonts w:ascii="Times New Roman" w:hAnsi="Times New Roman" w:eastAsia="Times New Roman" w:cs="Times New Roman"/>
        </w:rPr>
      </w:pPr>
    </w:p>
    <w:p w14:paraId="1D356484">
      <w:pPr>
        <w:ind w:left="3580"/>
        <w:rPr>
          <w:rFonts w:ascii="Times New Roman" w:hAnsi="Times New Roman" w:eastAsia="Times New Roman" w:cs="Times New Roman"/>
          <w:b/>
          <w:sz w:val="28"/>
          <w:szCs w:val="28"/>
        </w:rPr>
      </w:pPr>
      <w:r>
        <w:rPr>
          <w:rFonts w:ascii="Times New Roman" w:hAnsi="Times New Roman" w:eastAsia="Times New Roman" w:cs="Times New Roman"/>
          <w:b/>
          <w:sz w:val="28"/>
          <w:szCs w:val="28"/>
        </w:rPr>
        <w:t>Кадрове забезпечення закладу освіти</w:t>
      </w:r>
    </w:p>
    <w:p w14:paraId="2F17503D">
      <w:pPr>
        <w:spacing w:line="211" w:lineRule="auto"/>
        <w:rPr>
          <w:rFonts w:ascii="Times New Roman" w:hAnsi="Times New Roman" w:eastAsia="Times New Roman" w:cs="Times New Roman"/>
        </w:rPr>
      </w:pPr>
    </w:p>
    <w:p w14:paraId="0587BA60">
      <w:pPr>
        <w:ind w:left="1140"/>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Мета:</w:t>
      </w:r>
    </w:p>
    <w:p w14:paraId="049267A7">
      <w:pPr>
        <w:spacing w:line="40" w:lineRule="auto"/>
        <w:rPr>
          <w:rFonts w:ascii="Times New Roman" w:hAnsi="Times New Roman" w:eastAsia="Times New Roman" w:cs="Times New Roman"/>
        </w:rPr>
      </w:pPr>
    </w:p>
    <w:p w14:paraId="37B82275">
      <w:pPr>
        <w:numPr>
          <w:ilvl w:val="0"/>
          <w:numId w:val="18"/>
        </w:numPr>
        <w:tabs>
          <w:tab w:val="left" w:pos="1440"/>
        </w:tabs>
        <w:ind w:left="1440" w:hanging="307"/>
        <w:rPr>
          <w:rFonts w:ascii="Times New Roman" w:hAnsi="Times New Roman" w:eastAsia="Times New Roman" w:cs="Times New Roman"/>
          <w:sz w:val="28"/>
          <w:szCs w:val="28"/>
        </w:rPr>
      </w:pPr>
      <w:r>
        <w:rPr>
          <w:rFonts w:ascii="Times New Roman" w:hAnsi="Times New Roman" w:eastAsia="Times New Roman" w:cs="Times New Roman"/>
          <w:sz w:val="28"/>
          <w:szCs w:val="28"/>
        </w:rPr>
        <w:t>оптимізація кадрового забезпечення закладу дошкільної освіти;</w:t>
      </w:r>
    </w:p>
    <w:p w14:paraId="3AEF983F">
      <w:pPr>
        <w:spacing w:line="75" w:lineRule="auto"/>
        <w:rPr>
          <w:rFonts w:ascii="Times New Roman" w:hAnsi="Times New Roman" w:eastAsia="Times New Roman" w:cs="Times New Roman"/>
          <w:sz w:val="28"/>
          <w:szCs w:val="28"/>
        </w:rPr>
      </w:pPr>
    </w:p>
    <w:p w14:paraId="410AB3B2">
      <w:pPr>
        <w:numPr>
          <w:ilvl w:val="0"/>
          <w:numId w:val="18"/>
        </w:numPr>
        <w:tabs>
          <w:tab w:val="left" w:pos="1300"/>
        </w:tabs>
        <w:ind w:left="1300" w:hanging="167"/>
        <w:jc w:val="both"/>
        <w:rPr>
          <w:rFonts w:ascii="Times New Roman" w:hAnsi="Times New Roman" w:eastAsia="Times New Roman" w:cs="Times New Roman"/>
          <w:sz w:val="28"/>
          <w:szCs w:val="28"/>
        </w:rPr>
      </w:pPr>
      <w:r>
        <w:rPr>
          <w:rFonts w:ascii="Times New Roman" w:hAnsi="Times New Roman" w:eastAsia="Times New Roman" w:cs="Times New Roman"/>
          <w:sz w:val="27"/>
          <w:szCs w:val="27"/>
        </w:rPr>
        <w:t xml:space="preserve">  </w:t>
      </w:r>
      <w:r>
        <w:rPr>
          <w:rFonts w:ascii="Times New Roman" w:hAnsi="Times New Roman" w:eastAsia="Times New Roman" w:cs="Times New Roman"/>
          <w:sz w:val="28"/>
          <w:szCs w:val="28"/>
        </w:rPr>
        <w:t>оновлення змісту і форм професійної діяльності педагогічних працівників;</w:t>
      </w:r>
    </w:p>
    <w:p w14:paraId="1E63C26C">
      <w:pPr>
        <w:spacing w:line="30" w:lineRule="auto"/>
        <w:rPr>
          <w:rFonts w:ascii="Times New Roman" w:hAnsi="Times New Roman" w:eastAsia="Times New Roman" w:cs="Times New Roman"/>
          <w:sz w:val="27"/>
          <w:szCs w:val="27"/>
        </w:rPr>
      </w:pPr>
    </w:p>
    <w:p w14:paraId="4946A531">
      <w:pPr>
        <w:numPr>
          <w:ilvl w:val="0"/>
          <w:numId w:val="18"/>
        </w:numPr>
        <w:tabs>
          <w:tab w:val="left" w:pos="1300"/>
        </w:tabs>
        <w:ind w:left="1300" w:hanging="167"/>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підготовка та підтримка компетентного педагога</w:t>
      </w:r>
    </w:p>
    <w:p w14:paraId="4D3F7EFE">
      <w:pPr>
        <w:pStyle w:val="26"/>
        <w:rPr>
          <w:rFonts w:ascii="Times New Roman" w:hAnsi="Times New Roman" w:eastAsia="Times New Roman" w:cs="Times New Roman"/>
          <w:sz w:val="28"/>
          <w:szCs w:val="28"/>
        </w:rPr>
      </w:pPr>
    </w:p>
    <w:tbl>
      <w:tblPr>
        <w:tblStyle w:val="18"/>
        <w:tblW w:w="0" w:type="auto"/>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0"/>
        <w:gridCol w:w="3891"/>
        <w:gridCol w:w="2105"/>
        <w:gridCol w:w="1836"/>
      </w:tblGrid>
      <w:tr w14:paraId="63A0A6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tcPr>
          <w:p w14:paraId="39612FC0">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b/>
                <w:sz w:val="28"/>
                <w:szCs w:val="28"/>
              </w:rPr>
              <w:t>№ з/п</w:t>
            </w:r>
          </w:p>
        </w:tc>
        <w:tc>
          <w:tcPr>
            <w:tcW w:w="4536" w:type="dxa"/>
          </w:tcPr>
          <w:p w14:paraId="1199E0D5">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                Зміст заходів</w:t>
            </w:r>
          </w:p>
        </w:tc>
        <w:tc>
          <w:tcPr>
            <w:tcW w:w="2268" w:type="dxa"/>
          </w:tcPr>
          <w:p w14:paraId="28AC490E">
            <w:pPr>
              <w:tabs>
                <w:tab w:val="left" w:pos="1300"/>
              </w:tabs>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Термін</w:t>
            </w:r>
          </w:p>
          <w:p w14:paraId="338EE122">
            <w:pPr>
              <w:tabs>
                <w:tab w:val="left" w:pos="1300"/>
              </w:tabs>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виконання</w:t>
            </w:r>
          </w:p>
        </w:tc>
        <w:tc>
          <w:tcPr>
            <w:tcW w:w="1864" w:type="dxa"/>
          </w:tcPr>
          <w:p w14:paraId="3B13A2A6">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  Виконавець</w:t>
            </w:r>
          </w:p>
        </w:tc>
      </w:tr>
      <w:tr w14:paraId="718413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tcPr>
          <w:p w14:paraId="3E33922F">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4536" w:type="dxa"/>
          </w:tcPr>
          <w:p w14:paraId="196A75F6">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Формувати  штат  закладу,  залучаючи  кваліфікованих педа-гогічних  та  інших  працівників  відповідно  до штатного розпису та освітньої програми</w:t>
            </w:r>
          </w:p>
        </w:tc>
        <w:tc>
          <w:tcPr>
            <w:tcW w:w="2268" w:type="dxa"/>
          </w:tcPr>
          <w:p w14:paraId="17FB409C">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w:t>
            </w:r>
          </w:p>
        </w:tc>
        <w:tc>
          <w:tcPr>
            <w:tcW w:w="1864" w:type="dxa"/>
          </w:tcPr>
          <w:p w14:paraId="44613F38">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Завідувач</w:t>
            </w:r>
          </w:p>
        </w:tc>
      </w:tr>
      <w:tr w14:paraId="771F29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tcPr>
          <w:p w14:paraId="76CC37C2">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4536" w:type="dxa"/>
          </w:tcPr>
          <w:p w14:paraId="0CE022CE">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Забезпечити 100% володіння педагогічними працівниками ЗДО інноваційних технологій та впровадження їх в навчально-виховний процес.</w:t>
            </w:r>
          </w:p>
        </w:tc>
        <w:tc>
          <w:tcPr>
            <w:tcW w:w="2268" w:type="dxa"/>
          </w:tcPr>
          <w:p w14:paraId="2BEADAA4">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864" w:type="dxa"/>
          </w:tcPr>
          <w:p w14:paraId="2C8C92B9">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p w14:paraId="1A508FF5">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r w14:paraId="180D3C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tcPr>
          <w:p w14:paraId="0B58689F">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4536" w:type="dxa"/>
          </w:tcPr>
          <w:p w14:paraId="3112798E">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Здійснювати атестацію   педагогічних   працівників відповідно до Типового положення про атестацію.</w:t>
            </w:r>
          </w:p>
        </w:tc>
        <w:tc>
          <w:tcPr>
            <w:tcW w:w="2268" w:type="dxa"/>
          </w:tcPr>
          <w:p w14:paraId="363B00DD">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864" w:type="dxa"/>
          </w:tcPr>
          <w:p w14:paraId="47967B3A">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p w14:paraId="5B000AF4">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r w14:paraId="4299C5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tcPr>
          <w:p w14:paraId="7F2FD89C">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4536" w:type="dxa"/>
          </w:tcPr>
          <w:p w14:paraId="19420C21">
            <w:pPr>
              <w:spacing w:line="2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Використовувати педагогічними працівниками новітніх  освітніх  технологій  та  форм  організації освітнього   процесу,   спрямовані   на   формування ключових   компе-тенцій   і   наскрізних   умінь</w:t>
            </w:r>
          </w:p>
          <w:p w14:paraId="07BB9082">
            <w:pPr>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вихованців відповідно до освітньої програми.</w:t>
            </w:r>
          </w:p>
          <w:p w14:paraId="7D571BD9">
            <w:pPr>
              <w:tabs>
                <w:tab w:val="left" w:pos="1300"/>
              </w:tabs>
              <w:rPr>
                <w:rFonts w:ascii="Times New Roman" w:hAnsi="Times New Roman" w:eastAsia="Times New Roman" w:cs="Times New Roman"/>
                <w:sz w:val="28"/>
                <w:szCs w:val="28"/>
              </w:rPr>
            </w:pPr>
          </w:p>
        </w:tc>
        <w:tc>
          <w:tcPr>
            <w:tcW w:w="2268" w:type="dxa"/>
          </w:tcPr>
          <w:p w14:paraId="2F171683">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864" w:type="dxa"/>
          </w:tcPr>
          <w:p w14:paraId="549F1A22">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p w14:paraId="1A071650">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r w14:paraId="1B8A6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tcPr>
          <w:p w14:paraId="4064D941">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c>
          <w:tcPr>
            <w:tcW w:w="4536" w:type="dxa"/>
          </w:tcPr>
          <w:p w14:paraId="7423AABB">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Брати участь у конкурсах фахової майстерності серед педагогічних працівників навчальних закладів.</w:t>
            </w:r>
          </w:p>
        </w:tc>
        <w:tc>
          <w:tcPr>
            <w:tcW w:w="2268" w:type="dxa"/>
          </w:tcPr>
          <w:p w14:paraId="1B17D78B">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864" w:type="dxa"/>
          </w:tcPr>
          <w:p w14:paraId="6D0DD4F0">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p w14:paraId="36BFAA9E">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r w14:paraId="709FC5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tcPr>
          <w:p w14:paraId="3E9AE5EC">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6.</w:t>
            </w:r>
          </w:p>
        </w:tc>
        <w:tc>
          <w:tcPr>
            <w:tcW w:w="4536" w:type="dxa"/>
          </w:tcPr>
          <w:p w14:paraId="21B3B398">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Забезпечувати обов’язкове проходження педагогічними працівниками закладу курсової підготовки у міжатестаційний період відповідно до перспективного плану.</w:t>
            </w:r>
          </w:p>
        </w:tc>
        <w:tc>
          <w:tcPr>
            <w:tcW w:w="2268" w:type="dxa"/>
          </w:tcPr>
          <w:p w14:paraId="133BFAD9">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864" w:type="dxa"/>
          </w:tcPr>
          <w:p w14:paraId="20657F1D">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p w14:paraId="58B45252">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r w14:paraId="2B3E18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0" w:type="dxa"/>
          </w:tcPr>
          <w:p w14:paraId="35E4E914">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tc>
        <w:tc>
          <w:tcPr>
            <w:tcW w:w="4536" w:type="dxa"/>
          </w:tcPr>
          <w:p w14:paraId="1ACF5A9E">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Мотивувати  працівників  до  якісної  роботи,  через систему  матеріального  та  морального  заохочення,  у тому числі педагогічних працівників до саморозвитку, здійснення методичної, інноваційної, дослідно- експериментальної роботи.</w:t>
            </w:r>
          </w:p>
        </w:tc>
        <w:tc>
          <w:tcPr>
            <w:tcW w:w="2268" w:type="dxa"/>
          </w:tcPr>
          <w:p w14:paraId="79825CBB">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864" w:type="dxa"/>
          </w:tcPr>
          <w:p w14:paraId="5C0FCB3B">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p w14:paraId="33971343">
            <w:pPr>
              <w:tabs>
                <w:tab w:val="left" w:pos="1300"/>
              </w:tabs>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bl>
    <w:p w14:paraId="53A6B6A6">
      <w:pPr>
        <w:tabs>
          <w:tab w:val="left" w:pos="1300"/>
        </w:tabs>
        <w:rPr>
          <w:rFonts w:ascii="Times New Roman" w:hAnsi="Times New Roman" w:eastAsia="Times New Roman" w:cs="Times New Roman"/>
          <w:sz w:val="28"/>
          <w:szCs w:val="28"/>
        </w:rPr>
      </w:pPr>
    </w:p>
    <w:p w14:paraId="78664444">
      <w:pPr>
        <w:spacing w:line="394" w:lineRule="auto"/>
        <w:rPr>
          <w:rFonts w:ascii="Times New Roman" w:hAnsi="Times New Roman" w:eastAsia="Times New Roman" w:cs="Times New Roman"/>
        </w:rPr>
      </w:pPr>
    </w:p>
    <w:p w14:paraId="690163ED">
      <w:pPr>
        <w:ind w:right="200"/>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Постійне підвищення рівня професійної компетентності</w:t>
      </w:r>
    </w:p>
    <w:p w14:paraId="45C0D4A5">
      <w:pPr>
        <w:spacing w:line="45" w:lineRule="auto"/>
        <w:rPr>
          <w:rFonts w:ascii="Times New Roman" w:hAnsi="Times New Roman" w:eastAsia="Times New Roman" w:cs="Times New Roman"/>
        </w:rPr>
      </w:pPr>
    </w:p>
    <w:p w14:paraId="3303D04B">
      <w:pPr>
        <w:ind w:right="120"/>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та майстерності педагогічних працівників</w:t>
      </w:r>
    </w:p>
    <w:p w14:paraId="6082A469">
      <w:pPr>
        <w:ind w:left="600"/>
        <w:rPr>
          <w:rFonts w:ascii="Times New Roman" w:hAnsi="Times New Roman" w:eastAsia="Times New Roman" w:cs="Times New Roman"/>
          <w:b/>
          <w:i/>
          <w:sz w:val="28"/>
          <w:szCs w:val="28"/>
        </w:rPr>
      </w:pPr>
    </w:p>
    <w:p w14:paraId="1D5713BF">
      <w:pPr>
        <w:ind w:left="600"/>
        <w:rPr>
          <w:rFonts w:ascii="Times New Roman" w:hAnsi="Times New Roman" w:eastAsia="Times New Roman" w:cs="Times New Roman"/>
          <w:b/>
          <w:i/>
          <w:sz w:val="28"/>
          <w:szCs w:val="28"/>
        </w:rPr>
      </w:pPr>
    </w:p>
    <w:p w14:paraId="50547863">
      <w:pPr>
        <w:ind w:left="600"/>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Мета:</w:t>
      </w:r>
    </w:p>
    <w:p w14:paraId="58DD169B">
      <w:pPr>
        <w:spacing w:line="72" w:lineRule="auto"/>
        <w:rPr>
          <w:rFonts w:ascii="Times New Roman" w:hAnsi="Times New Roman" w:eastAsia="Times New Roman" w:cs="Times New Roman"/>
        </w:rPr>
      </w:pPr>
    </w:p>
    <w:p w14:paraId="4E110A62">
      <w:pPr>
        <w:numPr>
          <w:ilvl w:val="0"/>
          <w:numId w:val="19"/>
        </w:numPr>
        <w:tabs>
          <w:tab w:val="left" w:pos="986"/>
        </w:tabs>
        <w:spacing w:line="236" w:lineRule="auto"/>
        <w:ind w:left="880" w:hanging="7"/>
        <w:jc w:val="both"/>
      </w:pPr>
      <w:r>
        <w:rPr>
          <w:rFonts w:ascii="Times New Roman" w:hAnsi="Times New Roman" w:eastAsia="Times New Roman" w:cs="Times New Roman"/>
          <w:sz w:val="28"/>
          <w:szCs w:val="28"/>
        </w:rPr>
        <w:t>створення сприятливих умов для підвищення професійного рівня, педагогічної майстерності, творчої ініціативи та самовдосконалення педагогічних працівників;</w:t>
      </w:r>
    </w:p>
    <w:p w14:paraId="416C0F57">
      <w:pPr>
        <w:spacing w:line="17" w:lineRule="auto"/>
      </w:pPr>
    </w:p>
    <w:p w14:paraId="4CCA1DBD">
      <w:pPr>
        <w:numPr>
          <w:ilvl w:val="0"/>
          <w:numId w:val="19"/>
        </w:numPr>
        <w:tabs>
          <w:tab w:val="left" w:pos="1043"/>
        </w:tabs>
        <w:spacing w:line="234" w:lineRule="auto"/>
        <w:ind w:left="880" w:right="480" w:hanging="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надання методичної допомоги педагогічним працівникам щодо організації освітньої роботи з дошкільниками;</w:t>
      </w:r>
    </w:p>
    <w:p w14:paraId="2D003DF3">
      <w:pPr>
        <w:spacing w:line="15" w:lineRule="auto"/>
        <w:jc w:val="both"/>
        <w:rPr>
          <w:rFonts w:ascii="Times New Roman" w:hAnsi="Times New Roman" w:eastAsia="Times New Roman" w:cs="Times New Roman"/>
          <w:sz w:val="28"/>
          <w:szCs w:val="28"/>
        </w:rPr>
      </w:pPr>
    </w:p>
    <w:p w14:paraId="49BA2637">
      <w:pPr>
        <w:numPr>
          <w:ilvl w:val="0"/>
          <w:numId w:val="19"/>
        </w:numPr>
        <w:tabs>
          <w:tab w:val="left" w:pos="1043"/>
        </w:tabs>
        <w:spacing w:line="236" w:lineRule="auto"/>
        <w:ind w:left="880" w:right="40" w:hanging="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навчально-методичне забезпечення освітнього процесу в закладі дошкільної освіти; </w:t>
      </w:r>
    </w:p>
    <w:p w14:paraId="22E09C73">
      <w:pPr>
        <w:pStyle w:val="26"/>
        <w:ind w:left="0" w:firstLine="851"/>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  впровадження інноваційних методик, технологій, програм в практику роботи з метою забезпечення ефективності освітнього процесу</w:t>
      </w:r>
    </w:p>
    <w:p w14:paraId="753D6728">
      <w:pPr>
        <w:pStyle w:val="26"/>
        <w:ind w:left="0" w:firstLine="851"/>
        <w:jc w:val="center"/>
        <w:rPr>
          <w:rFonts w:ascii="Times New Roman" w:hAnsi="Times New Roman" w:eastAsia="Times New Roman" w:cs="Times New Roman"/>
          <w:sz w:val="28"/>
          <w:szCs w:val="28"/>
        </w:rPr>
      </w:pPr>
    </w:p>
    <w:p w14:paraId="711A4AA8">
      <w:pPr>
        <w:rPr>
          <w:rFonts w:ascii="Times New Roman" w:hAnsi="Times New Roman" w:eastAsia="Times New Roman" w:cs="Times New Roman"/>
          <w:sz w:val="28"/>
          <w:szCs w:val="28"/>
        </w:rPr>
      </w:pPr>
    </w:p>
    <w:tbl>
      <w:tblPr>
        <w:tblStyle w:val="18"/>
        <w:tblW w:w="0" w:type="auto"/>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74"/>
        <w:gridCol w:w="3456"/>
        <w:gridCol w:w="2286"/>
        <w:gridCol w:w="2180"/>
      </w:tblGrid>
      <w:tr w14:paraId="06C6C7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tcPr>
          <w:p w14:paraId="30E298EC">
            <w:pPr>
              <w:pStyle w:val="26"/>
              <w:ind w:left="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з/п</w:t>
            </w:r>
          </w:p>
        </w:tc>
        <w:tc>
          <w:tcPr>
            <w:tcW w:w="3969" w:type="dxa"/>
          </w:tcPr>
          <w:p w14:paraId="4FC55438">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Зміст заходів</w:t>
            </w:r>
          </w:p>
        </w:tc>
        <w:tc>
          <w:tcPr>
            <w:tcW w:w="2552" w:type="dxa"/>
          </w:tcPr>
          <w:p w14:paraId="4E706E32">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Термін виконання</w:t>
            </w:r>
          </w:p>
        </w:tc>
        <w:tc>
          <w:tcPr>
            <w:tcW w:w="2347" w:type="dxa"/>
          </w:tcPr>
          <w:p w14:paraId="36E367DC">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Виконавець</w:t>
            </w:r>
          </w:p>
        </w:tc>
      </w:tr>
      <w:tr w14:paraId="22BB8D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tcPr>
          <w:p w14:paraId="2B224489">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3969" w:type="dxa"/>
          </w:tcPr>
          <w:p w14:paraId="1D8842AD">
            <w:pPr>
              <w:pStyle w:val="26"/>
              <w:ind w:left="0"/>
              <w:rPr>
                <w:rFonts w:ascii="Times New Roman" w:hAnsi="Times New Roman" w:eastAsia="Times New Roman" w:cs="Times New Roman"/>
                <w:sz w:val="28"/>
                <w:szCs w:val="28"/>
              </w:rPr>
            </w:pPr>
            <w:r>
              <w:rPr>
                <w:rFonts w:ascii="Times New Roman" w:hAnsi="Times New Roman" w:eastAsia="Times New Roman" w:cs="Times New Roman"/>
                <w:sz w:val="28"/>
                <w:szCs w:val="28"/>
              </w:rPr>
              <w:t>Впроваджувати систему методичних заходів,  спрямо-ваних на розвиток професійної компетентності, творчих можливостей педагогів.</w:t>
            </w:r>
          </w:p>
        </w:tc>
        <w:tc>
          <w:tcPr>
            <w:tcW w:w="2552" w:type="dxa"/>
          </w:tcPr>
          <w:p w14:paraId="324F6335">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2021 - 2026</w:t>
            </w:r>
          </w:p>
        </w:tc>
        <w:tc>
          <w:tcPr>
            <w:tcW w:w="2347" w:type="dxa"/>
          </w:tcPr>
          <w:p w14:paraId="54A2BE32">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p w14:paraId="0CE3CC83">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r w14:paraId="3047E9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tcPr>
          <w:p w14:paraId="5EF08C01">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3969" w:type="dxa"/>
          </w:tcPr>
          <w:p w14:paraId="1D311DB0">
            <w:pPr>
              <w:pStyle w:val="26"/>
              <w:tabs>
                <w:tab w:val="left" w:pos="390"/>
              </w:tabs>
              <w:ind w:left="0"/>
              <w:rPr>
                <w:rFonts w:ascii="Times New Roman" w:hAnsi="Times New Roman" w:eastAsia="Times New Roman" w:cs="Times New Roman"/>
                <w:sz w:val="28"/>
                <w:szCs w:val="28"/>
              </w:rPr>
            </w:pPr>
            <w:r>
              <w:rPr>
                <w:rFonts w:ascii="Times New Roman" w:hAnsi="Times New Roman" w:eastAsia="Times New Roman" w:cs="Times New Roman"/>
                <w:sz w:val="28"/>
                <w:szCs w:val="28"/>
              </w:rPr>
              <w:t>Створювати умови для систематичного поповнення та використання педагогічними працівниками закладу  мето-дичного фонду літератури, методичних матеріалів, інтернет-ресурсу.</w:t>
            </w:r>
          </w:p>
        </w:tc>
        <w:tc>
          <w:tcPr>
            <w:tcW w:w="2552" w:type="dxa"/>
          </w:tcPr>
          <w:p w14:paraId="371DD780">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2021 - 2026</w:t>
            </w:r>
          </w:p>
        </w:tc>
        <w:tc>
          <w:tcPr>
            <w:tcW w:w="2347" w:type="dxa"/>
          </w:tcPr>
          <w:p w14:paraId="49C5E67D">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tc>
      </w:tr>
      <w:tr w14:paraId="3AD507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4" w:type="dxa"/>
          </w:tcPr>
          <w:p w14:paraId="3A617B98">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3969" w:type="dxa"/>
          </w:tcPr>
          <w:p w14:paraId="391531DD">
            <w:pPr>
              <w:pStyle w:val="26"/>
              <w:ind w:left="0"/>
              <w:rPr>
                <w:rFonts w:ascii="Times New Roman" w:hAnsi="Times New Roman" w:eastAsia="Times New Roman" w:cs="Times New Roman"/>
                <w:sz w:val="28"/>
                <w:szCs w:val="28"/>
              </w:rPr>
            </w:pPr>
            <w:r>
              <w:rPr>
                <w:rFonts w:ascii="Times New Roman" w:hAnsi="Times New Roman" w:eastAsia="Times New Roman" w:cs="Times New Roman"/>
                <w:sz w:val="28"/>
                <w:szCs w:val="28"/>
              </w:rPr>
              <w:t>Залучати  педагогів  до  вивчення  та  впровадження інноваційних    педагогічних    технологій,   методик, програм.</w:t>
            </w:r>
          </w:p>
        </w:tc>
        <w:tc>
          <w:tcPr>
            <w:tcW w:w="2552" w:type="dxa"/>
          </w:tcPr>
          <w:p w14:paraId="75F0C20E">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2021 - 2026</w:t>
            </w:r>
          </w:p>
        </w:tc>
        <w:tc>
          <w:tcPr>
            <w:tcW w:w="2347" w:type="dxa"/>
          </w:tcPr>
          <w:p w14:paraId="0613A23B">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Завідувач</w:t>
            </w:r>
          </w:p>
        </w:tc>
      </w:tr>
      <w:tr w14:paraId="6EF022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0" w:hRule="atLeast"/>
        </w:trPr>
        <w:tc>
          <w:tcPr>
            <w:tcW w:w="1134" w:type="dxa"/>
            <w:tcBorders>
              <w:bottom w:val="single" w:color="auto" w:sz="4" w:space="0"/>
            </w:tcBorders>
          </w:tcPr>
          <w:p w14:paraId="70E2F43E">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3969" w:type="dxa"/>
            <w:tcBorders>
              <w:bottom w:val="single" w:color="auto" w:sz="4" w:space="0"/>
            </w:tcBorders>
          </w:tcPr>
          <w:p w14:paraId="2EC227B9">
            <w:pPr>
              <w:pStyle w:val="26"/>
              <w:ind w:left="0"/>
              <w:rPr>
                <w:rFonts w:ascii="Times New Roman" w:hAnsi="Times New Roman" w:eastAsia="Times New Roman" w:cs="Times New Roman"/>
                <w:sz w:val="28"/>
                <w:szCs w:val="28"/>
              </w:rPr>
            </w:pPr>
            <w:r>
              <w:rPr>
                <w:rFonts w:ascii="Times New Roman" w:hAnsi="Times New Roman" w:eastAsia="Times New Roman" w:cs="Times New Roman"/>
                <w:sz w:val="28"/>
                <w:szCs w:val="28"/>
              </w:rPr>
              <w:t>Забезпечувати  якісний  моні-торинг  стану  освітньої діяльності педагогічних працівників.</w:t>
            </w:r>
          </w:p>
        </w:tc>
        <w:tc>
          <w:tcPr>
            <w:tcW w:w="2552" w:type="dxa"/>
            <w:tcBorders>
              <w:bottom w:val="single" w:color="auto" w:sz="4" w:space="0"/>
            </w:tcBorders>
          </w:tcPr>
          <w:p w14:paraId="381C38AF">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2021 - 2026</w:t>
            </w:r>
          </w:p>
        </w:tc>
        <w:tc>
          <w:tcPr>
            <w:tcW w:w="2347" w:type="dxa"/>
            <w:tcBorders>
              <w:bottom w:val="single" w:color="auto" w:sz="4" w:space="0"/>
            </w:tcBorders>
          </w:tcPr>
          <w:p w14:paraId="6D6FD9E4">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Всі учасники освітнього процесу</w:t>
            </w:r>
          </w:p>
        </w:tc>
      </w:tr>
      <w:tr w14:paraId="4522A9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 w:hRule="atLeast"/>
        </w:trPr>
        <w:tc>
          <w:tcPr>
            <w:tcW w:w="1134" w:type="dxa"/>
            <w:tcBorders>
              <w:top w:val="single" w:color="auto" w:sz="4" w:space="0"/>
            </w:tcBorders>
          </w:tcPr>
          <w:p w14:paraId="0CD42D52">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c>
          <w:tcPr>
            <w:tcW w:w="3969" w:type="dxa"/>
            <w:tcBorders>
              <w:top w:val="single" w:color="auto" w:sz="4" w:space="0"/>
            </w:tcBorders>
          </w:tcPr>
          <w:p w14:paraId="1C6B0A4B">
            <w:pPr>
              <w:pStyle w:val="26"/>
              <w:ind w:left="0"/>
              <w:rPr>
                <w:rFonts w:ascii="Times New Roman" w:hAnsi="Times New Roman" w:eastAsia="Times New Roman" w:cs="Times New Roman"/>
                <w:sz w:val="28"/>
                <w:szCs w:val="28"/>
              </w:rPr>
            </w:pPr>
            <w:r>
              <w:rPr>
                <w:rFonts w:ascii="Times New Roman" w:hAnsi="Times New Roman" w:eastAsia="Times New Roman" w:cs="Times New Roman"/>
                <w:sz w:val="28"/>
                <w:szCs w:val="28"/>
              </w:rPr>
              <w:t>Постійно оновлювати відпо-</w:t>
            </w:r>
          </w:p>
          <w:p w14:paraId="45F77647">
            <w:pPr>
              <w:pStyle w:val="26"/>
              <w:ind w:left="0"/>
              <w:rPr>
                <w:rFonts w:ascii="Times New Roman" w:hAnsi="Times New Roman" w:eastAsia="Times New Roman" w:cs="Times New Roman"/>
                <w:sz w:val="28"/>
                <w:szCs w:val="28"/>
              </w:rPr>
            </w:pPr>
            <w:r>
              <w:rPr>
                <w:rFonts w:ascii="Times New Roman" w:hAnsi="Times New Roman" w:eastAsia="Times New Roman" w:cs="Times New Roman"/>
                <w:sz w:val="28"/>
                <w:szCs w:val="28"/>
              </w:rPr>
              <w:t>відно до сучасних вимог навчально-методичне забез-печення освітнього процесу.</w:t>
            </w:r>
          </w:p>
          <w:p w14:paraId="22731EAC">
            <w:pPr>
              <w:pStyle w:val="26"/>
              <w:ind w:left="0"/>
              <w:rPr>
                <w:rFonts w:ascii="Times New Roman" w:hAnsi="Times New Roman" w:eastAsia="Times New Roman" w:cs="Times New Roman"/>
                <w:sz w:val="28"/>
                <w:szCs w:val="28"/>
              </w:rPr>
            </w:pPr>
          </w:p>
        </w:tc>
        <w:tc>
          <w:tcPr>
            <w:tcW w:w="2552" w:type="dxa"/>
            <w:tcBorders>
              <w:top w:val="single" w:color="auto" w:sz="4" w:space="0"/>
            </w:tcBorders>
          </w:tcPr>
          <w:p w14:paraId="18BF46B8">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2021 - 2026</w:t>
            </w:r>
          </w:p>
        </w:tc>
        <w:tc>
          <w:tcPr>
            <w:tcW w:w="2347" w:type="dxa"/>
            <w:tcBorders>
              <w:top w:val="single" w:color="auto" w:sz="4" w:space="0"/>
            </w:tcBorders>
          </w:tcPr>
          <w:p w14:paraId="108A4B4B">
            <w:pPr>
              <w:pStyle w:val="26"/>
              <w:ind w:left="0"/>
              <w:jc w:val="center"/>
              <w:rPr>
                <w:rFonts w:ascii="Times New Roman" w:hAnsi="Times New Roman" w:eastAsia="Times New Roman" w:cs="Times New Roman"/>
                <w:sz w:val="28"/>
                <w:szCs w:val="28"/>
              </w:rPr>
            </w:pPr>
            <w:r>
              <w:rPr>
                <w:rFonts w:ascii="Times New Roman" w:hAnsi="Times New Roman" w:eastAsia="Times New Roman" w:cs="Times New Roman"/>
                <w:sz w:val="28"/>
                <w:szCs w:val="28"/>
              </w:rPr>
              <w:t>Вихователі</w:t>
            </w:r>
          </w:p>
        </w:tc>
      </w:tr>
    </w:tbl>
    <w:p w14:paraId="30AFD860">
      <w:pPr>
        <w:pStyle w:val="26"/>
        <w:ind w:left="0" w:firstLine="851"/>
        <w:jc w:val="center"/>
        <w:rPr>
          <w:rFonts w:ascii="Times New Roman" w:hAnsi="Times New Roman" w:eastAsia="Times New Roman" w:cs="Times New Roman"/>
          <w:sz w:val="28"/>
          <w:szCs w:val="28"/>
        </w:rPr>
      </w:pPr>
    </w:p>
    <w:p w14:paraId="6D15A37E">
      <w:pPr>
        <w:spacing w:line="200" w:lineRule="auto"/>
        <w:rPr>
          <w:rFonts w:ascii="Times New Roman" w:hAnsi="Times New Roman" w:eastAsia="Times New Roman" w:cs="Times New Roman"/>
        </w:rPr>
      </w:pPr>
    </w:p>
    <w:p w14:paraId="0305F113">
      <w:pPr>
        <w:spacing w:line="200" w:lineRule="auto"/>
        <w:rPr>
          <w:rFonts w:ascii="Times New Roman" w:hAnsi="Times New Roman" w:eastAsia="Times New Roman" w:cs="Times New Roman"/>
        </w:rPr>
      </w:pPr>
    </w:p>
    <w:p w14:paraId="4334E5DD">
      <w:pPr>
        <w:ind w:right="160"/>
        <w:jc w:val="center"/>
        <w:rPr>
          <w:rFonts w:ascii="Times New Roman" w:hAnsi="Times New Roman" w:eastAsia="Times New Roman" w:cs="Times New Roman"/>
          <w:b/>
          <w:i/>
          <w:sz w:val="28"/>
          <w:szCs w:val="28"/>
        </w:rPr>
      </w:pPr>
      <w:bookmarkStart w:id="9" w:name="bookmark=id.3rdcrjn" w:colFirst="0" w:colLast="0"/>
      <w:bookmarkEnd w:id="9"/>
      <w:r>
        <w:rPr>
          <w:rFonts w:ascii="Times New Roman" w:hAnsi="Times New Roman" w:eastAsia="Times New Roman" w:cs="Times New Roman"/>
          <w:b/>
          <w:i/>
          <w:sz w:val="28"/>
          <w:szCs w:val="28"/>
        </w:rPr>
        <w:t xml:space="preserve">           </w:t>
      </w:r>
    </w:p>
    <w:p w14:paraId="58601BDE">
      <w:pPr>
        <w:ind w:right="160"/>
        <w:jc w:val="center"/>
        <w:rPr>
          <w:rFonts w:ascii="Times New Roman" w:hAnsi="Times New Roman" w:eastAsia="Times New Roman" w:cs="Times New Roman"/>
          <w:b/>
          <w:i/>
          <w:sz w:val="28"/>
          <w:szCs w:val="28"/>
        </w:rPr>
      </w:pPr>
    </w:p>
    <w:p w14:paraId="02497D71">
      <w:pPr>
        <w:ind w:right="160"/>
        <w:jc w:val="center"/>
        <w:rPr>
          <w:rFonts w:ascii="Times New Roman" w:hAnsi="Times New Roman" w:eastAsia="Times New Roman" w:cs="Times New Roman"/>
          <w:b/>
          <w:i/>
          <w:sz w:val="28"/>
          <w:szCs w:val="28"/>
        </w:rPr>
      </w:pPr>
    </w:p>
    <w:p w14:paraId="5A64672F">
      <w:pPr>
        <w:ind w:right="160"/>
        <w:jc w:val="center"/>
        <w:rPr>
          <w:rFonts w:ascii="Times New Roman" w:hAnsi="Times New Roman" w:eastAsia="Times New Roman" w:cs="Times New Roman"/>
          <w:b/>
          <w:i/>
          <w:sz w:val="28"/>
          <w:szCs w:val="28"/>
        </w:rPr>
      </w:pPr>
    </w:p>
    <w:p w14:paraId="69640A3F">
      <w:pPr>
        <w:ind w:right="160"/>
        <w:jc w:val="center"/>
        <w:rPr>
          <w:rFonts w:ascii="Times New Roman" w:hAnsi="Times New Roman" w:eastAsia="Times New Roman" w:cs="Times New Roman"/>
          <w:b/>
          <w:i/>
          <w:sz w:val="28"/>
          <w:szCs w:val="28"/>
        </w:rPr>
      </w:pPr>
    </w:p>
    <w:p w14:paraId="4B7F2BAC">
      <w:pPr>
        <w:ind w:right="160"/>
        <w:jc w:val="center"/>
        <w:rPr>
          <w:rFonts w:ascii="Times New Roman" w:hAnsi="Times New Roman" w:eastAsia="Times New Roman" w:cs="Times New Roman"/>
          <w:b/>
          <w:i/>
          <w:sz w:val="28"/>
          <w:szCs w:val="28"/>
        </w:rPr>
      </w:pPr>
    </w:p>
    <w:p w14:paraId="261B72D2">
      <w:pPr>
        <w:ind w:right="160"/>
        <w:jc w:val="center"/>
        <w:rPr>
          <w:rFonts w:ascii="Times New Roman" w:hAnsi="Times New Roman" w:eastAsia="Times New Roman" w:cs="Times New Roman"/>
          <w:b/>
          <w:i/>
          <w:sz w:val="28"/>
          <w:szCs w:val="28"/>
        </w:rPr>
      </w:pPr>
    </w:p>
    <w:p w14:paraId="57C50015">
      <w:pPr>
        <w:ind w:right="160"/>
        <w:jc w:val="center"/>
        <w:rPr>
          <w:rFonts w:ascii="Times New Roman" w:hAnsi="Times New Roman" w:eastAsia="Times New Roman" w:cs="Times New Roman"/>
          <w:b/>
          <w:i/>
          <w:sz w:val="28"/>
          <w:szCs w:val="28"/>
        </w:rPr>
      </w:pPr>
    </w:p>
    <w:p w14:paraId="3CF7026F">
      <w:pPr>
        <w:ind w:right="160"/>
        <w:jc w:val="center"/>
        <w:rPr>
          <w:rFonts w:ascii="Times New Roman" w:hAnsi="Times New Roman" w:eastAsia="Times New Roman" w:cs="Times New Roman"/>
          <w:b/>
          <w:i/>
          <w:sz w:val="28"/>
          <w:szCs w:val="28"/>
        </w:rPr>
      </w:pPr>
    </w:p>
    <w:p w14:paraId="0B204AD6">
      <w:pPr>
        <w:ind w:right="160"/>
        <w:jc w:val="center"/>
        <w:rPr>
          <w:rFonts w:ascii="Times New Roman" w:hAnsi="Times New Roman" w:eastAsia="Times New Roman" w:cs="Times New Roman"/>
          <w:b/>
          <w:i/>
          <w:sz w:val="28"/>
          <w:szCs w:val="28"/>
        </w:rPr>
      </w:pPr>
    </w:p>
    <w:p w14:paraId="3EEDF6F1">
      <w:pPr>
        <w:ind w:right="160"/>
        <w:jc w:val="center"/>
        <w:rPr>
          <w:rFonts w:ascii="Times New Roman" w:hAnsi="Times New Roman" w:eastAsia="Times New Roman" w:cs="Times New Roman"/>
          <w:b/>
          <w:i/>
          <w:sz w:val="28"/>
          <w:szCs w:val="28"/>
        </w:rPr>
      </w:pPr>
    </w:p>
    <w:p w14:paraId="55362620">
      <w:pPr>
        <w:ind w:right="160"/>
        <w:jc w:val="center"/>
        <w:rPr>
          <w:rFonts w:ascii="Times New Roman" w:hAnsi="Times New Roman" w:eastAsia="Times New Roman" w:cs="Times New Roman"/>
          <w:b/>
          <w:i/>
          <w:sz w:val="28"/>
          <w:szCs w:val="28"/>
        </w:rPr>
      </w:pPr>
    </w:p>
    <w:p w14:paraId="002B0FF2">
      <w:pPr>
        <w:ind w:right="160"/>
        <w:jc w:val="center"/>
        <w:rPr>
          <w:rFonts w:ascii="Times New Roman" w:hAnsi="Times New Roman" w:eastAsia="Times New Roman" w:cs="Times New Roman"/>
          <w:b/>
          <w:i/>
          <w:sz w:val="28"/>
          <w:szCs w:val="28"/>
        </w:rPr>
      </w:pPr>
    </w:p>
    <w:p w14:paraId="34CE8EC2">
      <w:pPr>
        <w:ind w:right="160"/>
        <w:jc w:val="center"/>
        <w:rPr>
          <w:rFonts w:ascii="Times New Roman" w:hAnsi="Times New Roman" w:eastAsia="Times New Roman" w:cs="Times New Roman"/>
          <w:b/>
          <w:i/>
          <w:sz w:val="28"/>
          <w:szCs w:val="28"/>
        </w:rPr>
      </w:pPr>
    </w:p>
    <w:p w14:paraId="2B685A69">
      <w:pPr>
        <w:ind w:right="160"/>
        <w:jc w:val="center"/>
        <w:rPr>
          <w:rFonts w:ascii="Times New Roman" w:hAnsi="Times New Roman" w:eastAsia="Times New Roman" w:cs="Times New Roman"/>
          <w:b/>
          <w:i/>
          <w:sz w:val="28"/>
          <w:szCs w:val="28"/>
        </w:rPr>
      </w:pPr>
    </w:p>
    <w:p w14:paraId="25F215DE">
      <w:pPr>
        <w:ind w:right="160"/>
        <w:jc w:val="center"/>
        <w:rPr>
          <w:rFonts w:ascii="Times New Roman" w:hAnsi="Times New Roman" w:eastAsia="Times New Roman" w:cs="Times New Roman"/>
          <w:b/>
          <w:i/>
          <w:sz w:val="28"/>
          <w:szCs w:val="28"/>
        </w:rPr>
      </w:pPr>
    </w:p>
    <w:p w14:paraId="021243DB">
      <w:pPr>
        <w:ind w:right="160"/>
        <w:jc w:val="center"/>
        <w:rPr>
          <w:rFonts w:ascii="Times New Roman" w:hAnsi="Times New Roman" w:eastAsia="Times New Roman" w:cs="Times New Roman"/>
          <w:b/>
          <w:i/>
          <w:sz w:val="28"/>
          <w:szCs w:val="28"/>
        </w:rPr>
      </w:pPr>
    </w:p>
    <w:p w14:paraId="4D710F0D">
      <w:pPr>
        <w:ind w:right="160"/>
        <w:jc w:val="center"/>
        <w:rPr>
          <w:rFonts w:ascii="Times New Roman" w:hAnsi="Times New Roman" w:eastAsia="Times New Roman" w:cs="Times New Roman"/>
          <w:b/>
          <w:i/>
          <w:sz w:val="28"/>
          <w:szCs w:val="28"/>
        </w:rPr>
      </w:pPr>
    </w:p>
    <w:p w14:paraId="1B733B16">
      <w:pPr>
        <w:ind w:right="160"/>
        <w:jc w:val="center"/>
        <w:rPr>
          <w:rFonts w:ascii="Times New Roman" w:hAnsi="Times New Roman" w:eastAsia="Times New Roman" w:cs="Times New Roman"/>
          <w:b/>
          <w:i/>
          <w:sz w:val="28"/>
          <w:szCs w:val="28"/>
        </w:rPr>
      </w:pPr>
    </w:p>
    <w:p w14:paraId="4053E749">
      <w:pPr>
        <w:ind w:right="160"/>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4. Система управлінської діяльності,</w:t>
      </w:r>
    </w:p>
    <w:p w14:paraId="2BEF63A4">
      <w:pPr>
        <w:spacing w:line="398" w:lineRule="auto"/>
        <w:rPr>
          <w:rFonts w:ascii="Times New Roman" w:hAnsi="Times New Roman" w:eastAsia="Times New Roman" w:cs="Times New Roman"/>
        </w:rPr>
      </w:pPr>
    </w:p>
    <w:p w14:paraId="23ABD114">
      <w:pPr>
        <w:ind w:right="160"/>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     стратегія і планування в ЗДО</w:t>
      </w:r>
    </w:p>
    <w:p w14:paraId="003A2126">
      <w:pPr>
        <w:ind w:left="880"/>
        <w:rPr>
          <w:rFonts w:ascii="Times New Roman" w:hAnsi="Times New Roman" w:eastAsia="Times New Roman" w:cs="Times New Roman"/>
          <w:b/>
          <w:i/>
          <w:sz w:val="28"/>
          <w:szCs w:val="28"/>
        </w:rPr>
      </w:pPr>
    </w:p>
    <w:p w14:paraId="1C8534FF">
      <w:pPr>
        <w:ind w:left="88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Мета:</w:t>
      </w:r>
    </w:p>
    <w:p w14:paraId="09676DB6">
      <w:pPr>
        <w:spacing w:line="14" w:lineRule="auto"/>
        <w:jc w:val="both"/>
        <w:rPr>
          <w:rFonts w:ascii="Times New Roman" w:hAnsi="Times New Roman" w:eastAsia="Times New Roman" w:cs="Times New Roman"/>
          <w:sz w:val="28"/>
          <w:szCs w:val="28"/>
        </w:rPr>
      </w:pPr>
    </w:p>
    <w:p w14:paraId="22A3B712">
      <w:pPr>
        <w:spacing w:line="246" w:lineRule="auto"/>
        <w:ind w:left="880" w:right="28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створити та підтримувати атмосферу довіри, інформаційної прозорості, конструктивної співпраці між учасниками освітнього процесу та громадою.</w:t>
      </w:r>
    </w:p>
    <w:p w14:paraId="612FEF0E">
      <w:pPr>
        <w:spacing w:line="200" w:lineRule="auto"/>
        <w:rPr>
          <w:rFonts w:ascii="Times New Roman" w:hAnsi="Times New Roman" w:eastAsia="Times New Roman" w:cs="Times New Roman"/>
        </w:rPr>
      </w:pPr>
    </w:p>
    <w:p w14:paraId="1A6239DC">
      <w:pPr>
        <w:spacing w:line="200" w:lineRule="auto"/>
        <w:rPr>
          <w:rFonts w:ascii="Times New Roman" w:hAnsi="Times New Roman" w:eastAsia="Times New Roman" w:cs="Times New Roman"/>
        </w:rPr>
      </w:pPr>
    </w:p>
    <w:tbl>
      <w:tblPr>
        <w:tblStyle w:val="1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1"/>
        <w:gridCol w:w="4618"/>
        <w:gridCol w:w="2390"/>
        <w:gridCol w:w="1752"/>
      </w:tblGrid>
      <w:tr w14:paraId="1E5B78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2AAE6F9B">
            <w:pPr>
              <w:spacing w:line="20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 з/п</w:t>
            </w:r>
          </w:p>
        </w:tc>
        <w:tc>
          <w:tcPr>
            <w:tcW w:w="4678" w:type="dxa"/>
          </w:tcPr>
          <w:p w14:paraId="72F0C7BD">
            <w:pPr>
              <w:tabs>
                <w:tab w:val="left" w:pos="1380"/>
              </w:tabs>
              <w:spacing w:line="200" w:lineRule="auto"/>
              <w:rPr>
                <w:rFonts w:ascii="Times New Roman" w:hAnsi="Times New Roman" w:eastAsia="Times New Roman" w:cs="Times New Roman"/>
                <w:b/>
                <w:sz w:val="28"/>
                <w:szCs w:val="28"/>
              </w:rPr>
            </w:pPr>
            <w:r>
              <w:rPr>
                <w:rFonts w:ascii="Times New Roman" w:hAnsi="Times New Roman" w:eastAsia="Times New Roman" w:cs="Times New Roman"/>
                <w:b/>
                <w:sz w:val="28"/>
                <w:szCs w:val="28"/>
              </w:rPr>
              <w:tab/>
            </w:r>
            <w:r>
              <w:rPr>
                <w:rFonts w:ascii="Times New Roman" w:hAnsi="Times New Roman" w:eastAsia="Times New Roman" w:cs="Times New Roman"/>
                <w:b/>
                <w:sz w:val="28"/>
                <w:szCs w:val="28"/>
              </w:rPr>
              <w:t>Зміст заходів</w:t>
            </w:r>
          </w:p>
        </w:tc>
        <w:tc>
          <w:tcPr>
            <w:tcW w:w="2410" w:type="dxa"/>
          </w:tcPr>
          <w:p w14:paraId="1A707884">
            <w:pPr>
              <w:spacing w:line="20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Термін виконання</w:t>
            </w:r>
          </w:p>
        </w:tc>
        <w:tc>
          <w:tcPr>
            <w:tcW w:w="1666" w:type="dxa"/>
          </w:tcPr>
          <w:p w14:paraId="619425CA">
            <w:pPr>
              <w:spacing w:line="200" w:lineRule="auto"/>
              <w:rPr>
                <w:rFonts w:ascii="Times New Roman" w:hAnsi="Times New Roman" w:eastAsia="Times New Roman" w:cs="Times New Roman"/>
              </w:rPr>
            </w:pPr>
            <w:r>
              <w:rPr>
                <w:rFonts w:ascii="Times New Roman" w:hAnsi="Times New Roman" w:eastAsia="Times New Roman" w:cs="Times New Roman"/>
                <w:b/>
                <w:sz w:val="28"/>
                <w:szCs w:val="28"/>
              </w:rPr>
              <w:t>Виконавець</w:t>
            </w:r>
          </w:p>
        </w:tc>
      </w:tr>
      <w:tr w14:paraId="106071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3746638A">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1.</w:t>
            </w:r>
          </w:p>
        </w:tc>
        <w:tc>
          <w:tcPr>
            <w:tcW w:w="4678" w:type="dxa"/>
          </w:tcPr>
          <w:p w14:paraId="673032D2">
            <w:pPr>
              <w:tabs>
                <w:tab w:val="left" w:pos="1560"/>
              </w:tabs>
              <w:spacing w:line="20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Здійснювати  річне  планування  та  відстеження  його результативності відповідно до стратегії розвитку та з урахуванням освітньої програми закладу.</w:t>
            </w:r>
          </w:p>
        </w:tc>
        <w:tc>
          <w:tcPr>
            <w:tcW w:w="2410" w:type="dxa"/>
          </w:tcPr>
          <w:p w14:paraId="43644518">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666" w:type="dxa"/>
          </w:tcPr>
          <w:p w14:paraId="38A22925">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Завідувач</w:t>
            </w:r>
          </w:p>
        </w:tc>
      </w:tr>
      <w:tr w14:paraId="4B0913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017E6654">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2.</w:t>
            </w:r>
          </w:p>
        </w:tc>
        <w:tc>
          <w:tcPr>
            <w:tcW w:w="4678" w:type="dxa"/>
          </w:tcPr>
          <w:p w14:paraId="4B6EFF18">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Щорічно здійснювати самооці-нювання якості освітньої діяльності.</w:t>
            </w:r>
          </w:p>
        </w:tc>
        <w:tc>
          <w:tcPr>
            <w:tcW w:w="2410" w:type="dxa"/>
          </w:tcPr>
          <w:p w14:paraId="1FE89434">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2021 - 2026</w:t>
            </w:r>
          </w:p>
        </w:tc>
        <w:tc>
          <w:tcPr>
            <w:tcW w:w="1666" w:type="dxa"/>
          </w:tcPr>
          <w:p w14:paraId="4B06BE94">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Завідувач</w:t>
            </w:r>
          </w:p>
        </w:tc>
      </w:tr>
      <w:tr w14:paraId="6AA8A9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7E735779">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3.</w:t>
            </w:r>
          </w:p>
        </w:tc>
        <w:tc>
          <w:tcPr>
            <w:tcW w:w="4678" w:type="dxa"/>
          </w:tcPr>
          <w:p w14:paraId="26029AC7">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Розподілити обов’язки та повноваження між адміністрацією   закладу   освіти   для   забезпечення ефективного управління закладом освіти та вдосконалення якості освітньої діяльності.</w:t>
            </w:r>
          </w:p>
        </w:tc>
        <w:tc>
          <w:tcPr>
            <w:tcW w:w="2410" w:type="dxa"/>
          </w:tcPr>
          <w:p w14:paraId="3A5F3D69">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2021 - 2026</w:t>
            </w:r>
          </w:p>
        </w:tc>
        <w:tc>
          <w:tcPr>
            <w:tcW w:w="1666" w:type="dxa"/>
          </w:tcPr>
          <w:p w14:paraId="5B3B61A3">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Завідувач</w:t>
            </w:r>
          </w:p>
        </w:tc>
      </w:tr>
      <w:tr w14:paraId="01C2DE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41C2319F">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4.</w:t>
            </w:r>
          </w:p>
        </w:tc>
        <w:tc>
          <w:tcPr>
            <w:tcW w:w="4678" w:type="dxa"/>
          </w:tcPr>
          <w:p w14:paraId="55EB8A45">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Утримувати у належному стані будівлі, приміщення, обладнання закладу освіти.</w:t>
            </w:r>
          </w:p>
        </w:tc>
        <w:tc>
          <w:tcPr>
            <w:tcW w:w="2410" w:type="dxa"/>
          </w:tcPr>
          <w:p w14:paraId="599340C5">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2021 - 2026</w:t>
            </w:r>
          </w:p>
        </w:tc>
        <w:tc>
          <w:tcPr>
            <w:tcW w:w="1666" w:type="dxa"/>
          </w:tcPr>
          <w:p w14:paraId="1DC0C4E6">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Завгосп</w:t>
            </w:r>
          </w:p>
        </w:tc>
      </w:tr>
      <w:tr w14:paraId="79BAB1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73422A02">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5.</w:t>
            </w:r>
          </w:p>
        </w:tc>
        <w:tc>
          <w:tcPr>
            <w:tcW w:w="4678" w:type="dxa"/>
          </w:tcPr>
          <w:p w14:paraId="4AC39D37">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Створити у закладі систему інформаційного забезпечення ( у тому числі електронний документообіг) та автоматизоване середовище для роботи з даними.</w:t>
            </w:r>
          </w:p>
        </w:tc>
        <w:tc>
          <w:tcPr>
            <w:tcW w:w="2410" w:type="dxa"/>
          </w:tcPr>
          <w:p w14:paraId="78EFC783">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2021 - 2026</w:t>
            </w:r>
          </w:p>
        </w:tc>
        <w:tc>
          <w:tcPr>
            <w:tcW w:w="1666" w:type="dxa"/>
          </w:tcPr>
          <w:p w14:paraId="034D6FC2">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Завідувач</w:t>
            </w:r>
          </w:p>
        </w:tc>
      </w:tr>
      <w:tr w14:paraId="4576B7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817" w:type="dxa"/>
            <w:tcBorders>
              <w:bottom w:val="single" w:color="auto" w:sz="4" w:space="0"/>
            </w:tcBorders>
          </w:tcPr>
          <w:p w14:paraId="0212E396">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6.</w:t>
            </w:r>
          </w:p>
        </w:tc>
        <w:tc>
          <w:tcPr>
            <w:tcW w:w="4678" w:type="dxa"/>
            <w:tcBorders>
              <w:bottom w:val="single" w:color="auto" w:sz="4" w:space="0"/>
            </w:tcBorders>
          </w:tcPr>
          <w:p w14:paraId="3D4CA5D9">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Сприяти   та   забезпечувати   необхідні   умови   для діяльності різноманітних форм громадського самоврядування.</w:t>
            </w:r>
          </w:p>
        </w:tc>
        <w:tc>
          <w:tcPr>
            <w:tcW w:w="2410" w:type="dxa"/>
            <w:tcBorders>
              <w:bottom w:val="single" w:color="auto" w:sz="4" w:space="0"/>
            </w:tcBorders>
          </w:tcPr>
          <w:p w14:paraId="24C0BEE9">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2021 - 2026</w:t>
            </w:r>
          </w:p>
        </w:tc>
        <w:tc>
          <w:tcPr>
            <w:tcW w:w="1666" w:type="dxa"/>
            <w:tcBorders>
              <w:bottom w:val="single" w:color="auto" w:sz="4" w:space="0"/>
            </w:tcBorders>
          </w:tcPr>
          <w:p w14:paraId="6F65B11D">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Завідувач</w:t>
            </w:r>
          </w:p>
        </w:tc>
      </w:tr>
      <w:tr w14:paraId="2761D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 w:hRule="atLeast"/>
        </w:trPr>
        <w:tc>
          <w:tcPr>
            <w:tcW w:w="817" w:type="dxa"/>
            <w:tcBorders>
              <w:top w:val="single" w:color="auto" w:sz="4" w:space="0"/>
              <w:bottom w:val="single" w:color="auto" w:sz="4" w:space="0"/>
            </w:tcBorders>
          </w:tcPr>
          <w:p w14:paraId="561D2D54">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7.</w:t>
            </w:r>
          </w:p>
        </w:tc>
        <w:tc>
          <w:tcPr>
            <w:tcW w:w="4678" w:type="dxa"/>
            <w:tcBorders>
              <w:top w:val="single" w:color="auto" w:sz="4" w:space="0"/>
              <w:bottom w:val="single" w:color="auto" w:sz="4" w:space="0"/>
            </w:tcBorders>
          </w:tcPr>
          <w:p w14:paraId="7E6B03CE">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Створити умови для формування відкритого освітнього  середовища  через  залучення  учасників освітнього   процесу   до   різному-нітних   суспільно - значущих  заходів  поза  межами  закладу:  фестивалі, екскурсії, відвідування установ культури тощо.</w:t>
            </w:r>
          </w:p>
        </w:tc>
        <w:tc>
          <w:tcPr>
            <w:tcW w:w="2410" w:type="dxa"/>
            <w:tcBorders>
              <w:top w:val="single" w:color="auto" w:sz="4" w:space="0"/>
              <w:bottom w:val="single" w:color="auto" w:sz="4" w:space="0"/>
            </w:tcBorders>
          </w:tcPr>
          <w:p w14:paraId="1CF39130">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2021 - 2026</w:t>
            </w:r>
          </w:p>
        </w:tc>
        <w:tc>
          <w:tcPr>
            <w:tcW w:w="1666" w:type="dxa"/>
            <w:tcBorders>
              <w:top w:val="single" w:color="auto" w:sz="4" w:space="0"/>
              <w:bottom w:val="single" w:color="auto" w:sz="4" w:space="0"/>
            </w:tcBorders>
          </w:tcPr>
          <w:p w14:paraId="205E13FB">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Завідувач</w:t>
            </w:r>
          </w:p>
        </w:tc>
      </w:tr>
      <w:tr w14:paraId="437F2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0" w:hRule="atLeast"/>
        </w:trPr>
        <w:tc>
          <w:tcPr>
            <w:tcW w:w="817" w:type="dxa"/>
            <w:tcBorders>
              <w:top w:val="single" w:color="auto" w:sz="4" w:space="0"/>
              <w:bottom w:val="single" w:color="auto" w:sz="4" w:space="0"/>
            </w:tcBorders>
          </w:tcPr>
          <w:p w14:paraId="7F0F3F3D">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8.</w:t>
            </w:r>
          </w:p>
        </w:tc>
        <w:tc>
          <w:tcPr>
            <w:tcW w:w="4678" w:type="dxa"/>
            <w:tcBorders>
              <w:top w:val="single" w:color="auto" w:sz="4" w:space="0"/>
              <w:bottom w:val="single" w:color="auto" w:sz="4" w:space="0"/>
            </w:tcBorders>
          </w:tcPr>
          <w:p w14:paraId="502A61AD">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Створити психологічно комфортне середовище яке забезпечує конструктивне спілкування учасників освітнього процесу та сприяє формуванню їх взаємної довіри.</w:t>
            </w:r>
          </w:p>
          <w:p w14:paraId="65D5C459">
            <w:pPr>
              <w:spacing w:line="200" w:lineRule="auto"/>
              <w:rPr>
                <w:rFonts w:ascii="Times New Roman" w:hAnsi="Times New Roman" w:eastAsia="Times New Roman" w:cs="Times New Roman"/>
                <w:sz w:val="28"/>
                <w:szCs w:val="28"/>
              </w:rPr>
            </w:pPr>
          </w:p>
        </w:tc>
        <w:tc>
          <w:tcPr>
            <w:tcW w:w="2410" w:type="dxa"/>
            <w:tcBorders>
              <w:top w:val="single" w:color="auto" w:sz="4" w:space="0"/>
              <w:bottom w:val="single" w:color="auto" w:sz="4" w:space="0"/>
            </w:tcBorders>
          </w:tcPr>
          <w:p w14:paraId="291D3BA5">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2021 - 2026</w:t>
            </w:r>
          </w:p>
        </w:tc>
        <w:tc>
          <w:tcPr>
            <w:tcW w:w="1666" w:type="dxa"/>
            <w:tcBorders>
              <w:top w:val="single" w:color="auto" w:sz="4" w:space="0"/>
              <w:bottom w:val="single" w:color="auto" w:sz="4" w:space="0"/>
            </w:tcBorders>
          </w:tcPr>
          <w:p w14:paraId="02AC4B6A">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Завідувач</w:t>
            </w:r>
          </w:p>
        </w:tc>
      </w:tr>
      <w:tr w14:paraId="11EE28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36" w:hRule="atLeast"/>
        </w:trPr>
        <w:tc>
          <w:tcPr>
            <w:tcW w:w="817" w:type="dxa"/>
            <w:tcBorders>
              <w:top w:val="single" w:color="auto" w:sz="4" w:space="0"/>
            </w:tcBorders>
          </w:tcPr>
          <w:p w14:paraId="54F27B1E">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9.</w:t>
            </w:r>
          </w:p>
        </w:tc>
        <w:tc>
          <w:tcPr>
            <w:tcW w:w="4678" w:type="dxa"/>
            <w:tcBorders>
              <w:top w:val="single" w:color="auto" w:sz="4" w:space="0"/>
            </w:tcBorders>
          </w:tcPr>
          <w:p w14:paraId="6AE29225">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Оприлюднювати інформацію про свою діяльність на відкритих загальнодоступних ресурсах. </w:t>
            </w:r>
          </w:p>
          <w:p w14:paraId="71AE0F12">
            <w:pPr>
              <w:spacing w:line="200" w:lineRule="auto"/>
              <w:rPr>
                <w:rFonts w:ascii="Times New Roman" w:hAnsi="Times New Roman" w:eastAsia="Times New Roman" w:cs="Times New Roman"/>
                <w:sz w:val="28"/>
                <w:szCs w:val="28"/>
              </w:rPr>
            </w:pPr>
          </w:p>
          <w:p w14:paraId="185289E8">
            <w:pPr>
              <w:spacing w:line="200" w:lineRule="auto"/>
              <w:rPr>
                <w:rFonts w:ascii="Times New Roman" w:hAnsi="Times New Roman" w:eastAsia="Times New Roman" w:cs="Times New Roman"/>
                <w:sz w:val="28"/>
                <w:szCs w:val="28"/>
              </w:rPr>
            </w:pPr>
          </w:p>
          <w:p w14:paraId="1135DF0F">
            <w:pPr>
              <w:spacing w:line="200" w:lineRule="auto"/>
              <w:rPr>
                <w:rFonts w:ascii="Times New Roman" w:hAnsi="Times New Roman" w:eastAsia="Times New Roman" w:cs="Times New Roman"/>
                <w:sz w:val="28"/>
                <w:szCs w:val="28"/>
              </w:rPr>
            </w:pPr>
          </w:p>
          <w:p w14:paraId="1219FC6A">
            <w:pPr>
              <w:spacing w:line="200" w:lineRule="auto"/>
              <w:rPr>
                <w:rFonts w:ascii="Times New Roman" w:hAnsi="Times New Roman" w:eastAsia="Times New Roman" w:cs="Times New Roman"/>
                <w:sz w:val="28"/>
                <w:szCs w:val="28"/>
              </w:rPr>
            </w:pPr>
          </w:p>
        </w:tc>
        <w:tc>
          <w:tcPr>
            <w:tcW w:w="2410" w:type="dxa"/>
            <w:tcBorders>
              <w:top w:val="single" w:color="auto" w:sz="4" w:space="0"/>
            </w:tcBorders>
          </w:tcPr>
          <w:p w14:paraId="45E98B42">
            <w:pPr>
              <w:spacing w:line="20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2021 - 2026</w:t>
            </w:r>
          </w:p>
        </w:tc>
        <w:tc>
          <w:tcPr>
            <w:tcW w:w="1666" w:type="dxa"/>
            <w:tcBorders>
              <w:top w:val="single" w:color="auto" w:sz="4" w:space="0"/>
            </w:tcBorders>
          </w:tcPr>
          <w:p w14:paraId="21A11B54">
            <w:pPr>
              <w:spacing w:line="200" w:lineRule="auto"/>
              <w:rPr>
                <w:rFonts w:ascii="Times New Roman" w:hAnsi="Times New Roman" w:eastAsia="Times New Roman" w:cs="Times New Roman"/>
              </w:rPr>
            </w:pPr>
            <w:r>
              <w:rPr>
                <w:rFonts w:ascii="Times New Roman" w:hAnsi="Times New Roman" w:eastAsia="Times New Roman" w:cs="Times New Roman"/>
                <w:sz w:val="28"/>
                <w:szCs w:val="28"/>
              </w:rPr>
              <w:t xml:space="preserve">  Завідувач</w:t>
            </w:r>
          </w:p>
        </w:tc>
      </w:tr>
    </w:tbl>
    <w:p w14:paraId="16DFB194">
      <w:pPr>
        <w:spacing w:line="200" w:lineRule="auto"/>
        <w:rPr>
          <w:rFonts w:ascii="Times New Roman" w:hAnsi="Times New Roman" w:eastAsia="Times New Roman" w:cs="Times New Roman"/>
        </w:rPr>
      </w:pPr>
    </w:p>
    <w:p w14:paraId="54BC2998">
      <w:pPr>
        <w:spacing w:line="200" w:lineRule="auto"/>
        <w:rPr>
          <w:rFonts w:ascii="Times New Roman" w:hAnsi="Times New Roman" w:eastAsia="Times New Roman" w:cs="Times New Roman"/>
        </w:rPr>
      </w:pPr>
    </w:p>
    <w:p w14:paraId="668441BD">
      <w:pPr>
        <w:spacing w:line="200" w:lineRule="auto"/>
        <w:rPr>
          <w:rFonts w:ascii="Times New Roman" w:hAnsi="Times New Roman" w:eastAsia="Times New Roman" w:cs="Times New Roman"/>
        </w:rPr>
      </w:pPr>
    </w:p>
    <w:p w14:paraId="248A45A0">
      <w:pPr>
        <w:spacing w:line="200" w:lineRule="auto"/>
        <w:rPr>
          <w:rFonts w:ascii="Times New Roman" w:hAnsi="Times New Roman" w:eastAsia="Times New Roman" w:cs="Times New Roman"/>
        </w:rPr>
      </w:pPr>
    </w:p>
    <w:p w14:paraId="1B7CC6A2"/>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CC"/>
    <w:family w:val="swiss"/>
    <w:pitch w:val="default"/>
    <w:sig w:usb0="E0002EFF" w:usb1="C000785B" w:usb2="00000009" w:usb3="00000000" w:csb0="400001FF" w:csb1="FFFF0000"/>
  </w:font>
  <w:font w:name="Cambria">
    <w:panose1 w:val="02040503050406030204"/>
    <w:charset w:val="CC"/>
    <w:family w:val="roman"/>
    <w:pitch w:val="default"/>
    <w:sig w:usb0="E00006FF" w:usb1="420024FF" w:usb2="02000000" w:usb3="00000000" w:csb0="2000019F" w:csb1="00000000"/>
  </w:font>
  <w:font w:name="Georgia">
    <w:panose1 w:val="02040502050405020303"/>
    <w:charset w:val="CC"/>
    <w:family w:val="roman"/>
    <w:pitch w:val="default"/>
    <w:sig w:usb0="00000287" w:usb1="00000000" w:usb2="00000000" w:usb3="00000000" w:csb0="2000009F" w:csb1="00000000"/>
  </w:font>
  <w:font w:name="Noto Sans Symbols">
    <w:altName w:val="Times New Roman"/>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BE10F">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jc w:val="center"/>
      <w:rPr>
        <w:rFonts w:cs="Calibri"/>
        <w:color w:val="000000"/>
      </w:rPr>
    </w:pPr>
    <w:r>
      <w:rPr>
        <w:rFonts w:cs="Calibri"/>
        <w:color w:val="000000"/>
      </w:rPr>
      <w:fldChar w:fldCharType="begin"/>
    </w:r>
    <w:r>
      <w:rPr>
        <w:rFonts w:cs="Calibri"/>
        <w:color w:val="000000"/>
      </w:rPr>
      <w:instrText xml:space="preserve">PAGE</w:instrText>
    </w:r>
    <w:r>
      <w:rPr>
        <w:rFonts w:cs="Calibri"/>
        <w:color w:val="000000"/>
      </w:rPr>
      <w:fldChar w:fldCharType="separate"/>
    </w:r>
    <w:r>
      <w:rPr>
        <w:rFonts w:cs="Calibri"/>
        <w:color w:val="000000"/>
      </w:rPr>
      <w:t>1</w:t>
    </w:r>
    <w:r>
      <w:rPr>
        <w:rFonts w:cs="Calibri"/>
        <w:color w:val="000000"/>
      </w:rPr>
      <w:fldChar w:fldCharType="end"/>
    </w:r>
  </w:p>
  <w:p w14:paraId="714978CE">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rPr>
        <w:rFonts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97A5E"/>
    <w:multiLevelType w:val="multilevel"/>
    <w:tmpl w:val="00197A5E"/>
    <w:lvl w:ilvl="0" w:tentative="0">
      <w:start w:val="4"/>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
    <w:nsid w:val="039E7E00"/>
    <w:multiLevelType w:val="multilevel"/>
    <w:tmpl w:val="039E7E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7B71ADD"/>
    <w:multiLevelType w:val="multilevel"/>
    <w:tmpl w:val="07B71ADD"/>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3">
    <w:nsid w:val="0A047351"/>
    <w:multiLevelType w:val="multilevel"/>
    <w:tmpl w:val="0A047351"/>
    <w:lvl w:ilvl="0" w:tentative="0">
      <w:start w:val="3"/>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4">
    <w:nsid w:val="0F6A0B1B"/>
    <w:multiLevelType w:val="multilevel"/>
    <w:tmpl w:val="0F6A0B1B"/>
    <w:lvl w:ilvl="0" w:tentative="0">
      <w:start w:val="1"/>
      <w:numFmt w:val="bullet"/>
      <w:lvlText w:val="●"/>
      <w:lvlJc w:val="left"/>
      <w:pPr>
        <w:ind w:left="928" w:hanging="360"/>
      </w:pPr>
      <w:rPr>
        <w:rFonts w:ascii="Noto Sans Symbols" w:hAnsi="Noto Sans Symbols" w:eastAsia="Noto Sans Symbols" w:cs="Noto Sans Symbols"/>
      </w:rPr>
    </w:lvl>
    <w:lvl w:ilvl="1" w:tentative="0">
      <w:start w:val="1"/>
      <w:numFmt w:val="bullet"/>
      <w:lvlText w:val="o"/>
      <w:lvlJc w:val="left"/>
      <w:pPr>
        <w:ind w:left="1800" w:hanging="360"/>
      </w:pPr>
      <w:rPr>
        <w:rFonts w:ascii="Courier New" w:hAnsi="Courier New" w:eastAsia="Courier New" w:cs="Courier New"/>
      </w:rPr>
    </w:lvl>
    <w:lvl w:ilvl="2" w:tentative="0">
      <w:start w:val="1"/>
      <w:numFmt w:val="bullet"/>
      <w:lvlText w:val="▪"/>
      <w:lvlJc w:val="left"/>
      <w:pPr>
        <w:ind w:left="2520" w:hanging="360"/>
      </w:pPr>
      <w:rPr>
        <w:rFonts w:ascii="Noto Sans Symbols" w:hAnsi="Noto Sans Symbols" w:eastAsia="Noto Sans Symbols" w:cs="Noto Sans Symbols"/>
      </w:rPr>
    </w:lvl>
    <w:lvl w:ilvl="3" w:tentative="0">
      <w:start w:val="1"/>
      <w:numFmt w:val="bullet"/>
      <w:lvlText w:val="●"/>
      <w:lvlJc w:val="left"/>
      <w:pPr>
        <w:ind w:left="3240" w:hanging="360"/>
      </w:pPr>
      <w:rPr>
        <w:rFonts w:ascii="Noto Sans Symbols" w:hAnsi="Noto Sans Symbols" w:eastAsia="Noto Sans Symbols" w:cs="Noto Sans Symbols"/>
      </w:rPr>
    </w:lvl>
    <w:lvl w:ilvl="4" w:tentative="0">
      <w:start w:val="1"/>
      <w:numFmt w:val="bullet"/>
      <w:lvlText w:val="o"/>
      <w:lvlJc w:val="left"/>
      <w:pPr>
        <w:ind w:left="3960" w:hanging="360"/>
      </w:pPr>
      <w:rPr>
        <w:rFonts w:ascii="Courier New" w:hAnsi="Courier New" w:eastAsia="Courier New" w:cs="Courier New"/>
      </w:rPr>
    </w:lvl>
    <w:lvl w:ilvl="5" w:tentative="0">
      <w:start w:val="1"/>
      <w:numFmt w:val="bullet"/>
      <w:lvlText w:val="▪"/>
      <w:lvlJc w:val="left"/>
      <w:pPr>
        <w:ind w:left="4680" w:hanging="360"/>
      </w:pPr>
      <w:rPr>
        <w:rFonts w:ascii="Noto Sans Symbols" w:hAnsi="Noto Sans Symbols" w:eastAsia="Noto Sans Symbols" w:cs="Noto Sans Symbols"/>
      </w:rPr>
    </w:lvl>
    <w:lvl w:ilvl="6" w:tentative="0">
      <w:start w:val="1"/>
      <w:numFmt w:val="bullet"/>
      <w:lvlText w:val="●"/>
      <w:lvlJc w:val="left"/>
      <w:pPr>
        <w:ind w:left="5400" w:hanging="360"/>
      </w:pPr>
      <w:rPr>
        <w:rFonts w:ascii="Noto Sans Symbols" w:hAnsi="Noto Sans Symbols" w:eastAsia="Noto Sans Symbols" w:cs="Noto Sans Symbols"/>
      </w:rPr>
    </w:lvl>
    <w:lvl w:ilvl="7" w:tentative="0">
      <w:start w:val="1"/>
      <w:numFmt w:val="bullet"/>
      <w:lvlText w:val="o"/>
      <w:lvlJc w:val="left"/>
      <w:pPr>
        <w:ind w:left="6120" w:hanging="360"/>
      </w:pPr>
      <w:rPr>
        <w:rFonts w:ascii="Courier New" w:hAnsi="Courier New" w:eastAsia="Courier New" w:cs="Courier New"/>
      </w:rPr>
    </w:lvl>
    <w:lvl w:ilvl="8" w:tentative="0">
      <w:start w:val="1"/>
      <w:numFmt w:val="bullet"/>
      <w:lvlText w:val="▪"/>
      <w:lvlJc w:val="left"/>
      <w:pPr>
        <w:ind w:left="6840" w:hanging="360"/>
      </w:pPr>
      <w:rPr>
        <w:rFonts w:ascii="Noto Sans Symbols" w:hAnsi="Noto Sans Symbols" w:eastAsia="Noto Sans Symbols" w:cs="Noto Sans Symbols"/>
      </w:rPr>
    </w:lvl>
  </w:abstractNum>
  <w:abstractNum w:abstractNumId="5">
    <w:nsid w:val="13793E87"/>
    <w:multiLevelType w:val="multilevel"/>
    <w:tmpl w:val="13793E87"/>
    <w:lvl w:ilvl="0" w:tentative="0">
      <w:start w:val="1"/>
      <w:numFmt w:val="bullet"/>
      <w:lvlText w:val=""/>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6">
    <w:nsid w:val="26E30D03"/>
    <w:multiLevelType w:val="multilevel"/>
    <w:tmpl w:val="26E30D03"/>
    <w:lvl w:ilvl="0" w:tentative="0">
      <w:start w:val="2"/>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7">
    <w:nsid w:val="311D694F"/>
    <w:multiLevelType w:val="multilevel"/>
    <w:tmpl w:val="311D694F"/>
    <w:lvl w:ilvl="0" w:tentative="0">
      <w:start w:val="1"/>
      <w:numFmt w:val="bullet"/>
      <w:lvlText w:val="-"/>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8">
    <w:nsid w:val="347F2E90"/>
    <w:multiLevelType w:val="multilevel"/>
    <w:tmpl w:val="347F2E90"/>
    <w:lvl w:ilvl="0" w:tentative="0">
      <w:start w:val="1"/>
      <w:numFmt w:val="bullet"/>
      <w:lvlText w:val="●"/>
      <w:lvlJc w:val="left"/>
      <w:pPr>
        <w:ind w:left="927" w:hanging="360"/>
      </w:pPr>
      <w:rPr>
        <w:rFonts w:ascii="Noto Sans Symbols" w:hAnsi="Noto Sans Symbols" w:eastAsia="Noto Sans Symbols" w:cs="Noto Sans Symbols"/>
      </w:rPr>
    </w:lvl>
    <w:lvl w:ilvl="1" w:tentative="0">
      <w:start w:val="1"/>
      <w:numFmt w:val="bullet"/>
      <w:lvlText w:val="o"/>
      <w:lvlJc w:val="left"/>
      <w:pPr>
        <w:ind w:left="1363" w:hanging="359"/>
      </w:pPr>
      <w:rPr>
        <w:rFonts w:ascii="Courier New" w:hAnsi="Courier New" w:eastAsia="Courier New" w:cs="Courier New"/>
      </w:rPr>
    </w:lvl>
    <w:lvl w:ilvl="2" w:tentative="0">
      <w:start w:val="1"/>
      <w:numFmt w:val="bullet"/>
      <w:lvlText w:val="▪"/>
      <w:lvlJc w:val="left"/>
      <w:pPr>
        <w:ind w:left="2083" w:hanging="360"/>
      </w:pPr>
      <w:rPr>
        <w:rFonts w:ascii="Noto Sans Symbols" w:hAnsi="Noto Sans Symbols" w:eastAsia="Noto Sans Symbols" w:cs="Noto Sans Symbols"/>
      </w:rPr>
    </w:lvl>
    <w:lvl w:ilvl="3" w:tentative="0">
      <w:start w:val="1"/>
      <w:numFmt w:val="bullet"/>
      <w:lvlText w:val="●"/>
      <w:lvlJc w:val="left"/>
      <w:pPr>
        <w:ind w:left="2803" w:hanging="360"/>
      </w:pPr>
      <w:rPr>
        <w:rFonts w:ascii="Noto Sans Symbols" w:hAnsi="Noto Sans Symbols" w:eastAsia="Noto Sans Symbols" w:cs="Noto Sans Symbols"/>
      </w:rPr>
    </w:lvl>
    <w:lvl w:ilvl="4" w:tentative="0">
      <w:start w:val="1"/>
      <w:numFmt w:val="bullet"/>
      <w:lvlText w:val="o"/>
      <w:lvlJc w:val="left"/>
      <w:pPr>
        <w:ind w:left="3523" w:hanging="360"/>
      </w:pPr>
      <w:rPr>
        <w:rFonts w:ascii="Courier New" w:hAnsi="Courier New" w:eastAsia="Courier New" w:cs="Courier New"/>
      </w:rPr>
    </w:lvl>
    <w:lvl w:ilvl="5" w:tentative="0">
      <w:start w:val="1"/>
      <w:numFmt w:val="bullet"/>
      <w:lvlText w:val="▪"/>
      <w:lvlJc w:val="left"/>
      <w:pPr>
        <w:ind w:left="4243" w:hanging="360"/>
      </w:pPr>
      <w:rPr>
        <w:rFonts w:ascii="Noto Sans Symbols" w:hAnsi="Noto Sans Symbols" w:eastAsia="Noto Sans Symbols" w:cs="Noto Sans Symbols"/>
      </w:rPr>
    </w:lvl>
    <w:lvl w:ilvl="6" w:tentative="0">
      <w:start w:val="1"/>
      <w:numFmt w:val="bullet"/>
      <w:lvlText w:val="●"/>
      <w:lvlJc w:val="left"/>
      <w:pPr>
        <w:ind w:left="4963" w:hanging="360"/>
      </w:pPr>
      <w:rPr>
        <w:rFonts w:ascii="Noto Sans Symbols" w:hAnsi="Noto Sans Symbols" w:eastAsia="Noto Sans Symbols" w:cs="Noto Sans Symbols"/>
      </w:rPr>
    </w:lvl>
    <w:lvl w:ilvl="7" w:tentative="0">
      <w:start w:val="1"/>
      <w:numFmt w:val="bullet"/>
      <w:lvlText w:val="o"/>
      <w:lvlJc w:val="left"/>
      <w:pPr>
        <w:ind w:left="5683" w:hanging="360"/>
      </w:pPr>
      <w:rPr>
        <w:rFonts w:ascii="Courier New" w:hAnsi="Courier New" w:eastAsia="Courier New" w:cs="Courier New"/>
      </w:rPr>
    </w:lvl>
    <w:lvl w:ilvl="8" w:tentative="0">
      <w:start w:val="1"/>
      <w:numFmt w:val="bullet"/>
      <w:lvlText w:val="▪"/>
      <w:lvlJc w:val="left"/>
      <w:pPr>
        <w:ind w:left="6403" w:hanging="360"/>
      </w:pPr>
      <w:rPr>
        <w:rFonts w:ascii="Noto Sans Symbols" w:hAnsi="Noto Sans Symbols" w:eastAsia="Noto Sans Symbols" w:cs="Noto Sans Symbols"/>
      </w:rPr>
    </w:lvl>
  </w:abstractNum>
  <w:abstractNum w:abstractNumId="9">
    <w:nsid w:val="3C5D7FCE"/>
    <w:multiLevelType w:val="multilevel"/>
    <w:tmpl w:val="3C5D7FCE"/>
    <w:lvl w:ilvl="0" w:tentative="0">
      <w:start w:val="1"/>
      <w:numFmt w:val="bullet"/>
      <w:lvlText w:val="-"/>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0">
    <w:nsid w:val="434F7704"/>
    <w:multiLevelType w:val="multilevel"/>
    <w:tmpl w:val="434F7704"/>
    <w:lvl w:ilvl="0" w:tentative="0">
      <w:start w:val="1"/>
      <w:numFmt w:val="bullet"/>
      <w:lvlText w:val="-"/>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1">
    <w:nsid w:val="53634FC4"/>
    <w:multiLevelType w:val="multilevel"/>
    <w:tmpl w:val="53634FC4"/>
    <w:lvl w:ilvl="0" w:tentative="0">
      <w:start w:val="1"/>
      <w:numFmt w:val="bullet"/>
      <w:lvlText w:val="-"/>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2">
    <w:nsid w:val="53FF3709"/>
    <w:multiLevelType w:val="multilevel"/>
    <w:tmpl w:val="53FF3709"/>
    <w:lvl w:ilvl="0" w:tentative="0">
      <w:start w:val="1"/>
      <w:numFmt w:val="bullet"/>
      <w:lvlText w:val="●"/>
      <w:lvlJc w:val="left"/>
      <w:pPr>
        <w:ind w:left="928" w:hanging="360"/>
      </w:pPr>
      <w:rPr>
        <w:rFonts w:ascii="Noto Sans Symbols" w:hAnsi="Noto Sans Symbols" w:eastAsia="Noto Sans Symbols" w:cs="Noto Sans Symbols"/>
      </w:rPr>
    </w:lvl>
    <w:lvl w:ilvl="1" w:tentative="0">
      <w:start w:val="1"/>
      <w:numFmt w:val="bullet"/>
      <w:lvlText w:val="o"/>
      <w:lvlJc w:val="left"/>
      <w:pPr>
        <w:ind w:left="1790" w:hanging="360"/>
      </w:pPr>
      <w:rPr>
        <w:rFonts w:ascii="Courier New" w:hAnsi="Courier New" w:eastAsia="Courier New" w:cs="Courier New"/>
      </w:rPr>
    </w:lvl>
    <w:lvl w:ilvl="2" w:tentative="0">
      <w:start w:val="1"/>
      <w:numFmt w:val="bullet"/>
      <w:lvlText w:val="▪"/>
      <w:lvlJc w:val="left"/>
      <w:pPr>
        <w:ind w:left="2510" w:hanging="360"/>
      </w:pPr>
      <w:rPr>
        <w:rFonts w:ascii="Noto Sans Symbols" w:hAnsi="Noto Sans Symbols" w:eastAsia="Noto Sans Symbols" w:cs="Noto Sans Symbols"/>
      </w:rPr>
    </w:lvl>
    <w:lvl w:ilvl="3" w:tentative="0">
      <w:start w:val="1"/>
      <w:numFmt w:val="bullet"/>
      <w:lvlText w:val="●"/>
      <w:lvlJc w:val="left"/>
      <w:pPr>
        <w:ind w:left="3230" w:hanging="360"/>
      </w:pPr>
      <w:rPr>
        <w:rFonts w:ascii="Noto Sans Symbols" w:hAnsi="Noto Sans Symbols" w:eastAsia="Noto Sans Symbols" w:cs="Noto Sans Symbols"/>
      </w:rPr>
    </w:lvl>
    <w:lvl w:ilvl="4" w:tentative="0">
      <w:start w:val="1"/>
      <w:numFmt w:val="bullet"/>
      <w:lvlText w:val="o"/>
      <w:lvlJc w:val="left"/>
      <w:pPr>
        <w:ind w:left="3950" w:hanging="360"/>
      </w:pPr>
      <w:rPr>
        <w:rFonts w:ascii="Courier New" w:hAnsi="Courier New" w:eastAsia="Courier New" w:cs="Courier New"/>
      </w:rPr>
    </w:lvl>
    <w:lvl w:ilvl="5" w:tentative="0">
      <w:start w:val="1"/>
      <w:numFmt w:val="bullet"/>
      <w:lvlText w:val="▪"/>
      <w:lvlJc w:val="left"/>
      <w:pPr>
        <w:ind w:left="4670" w:hanging="360"/>
      </w:pPr>
      <w:rPr>
        <w:rFonts w:ascii="Noto Sans Symbols" w:hAnsi="Noto Sans Symbols" w:eastAsia="Noto Sans Symbols" w:cs="Noto Sans Symbols"/>
      </w:rPr>
    </w:lvl>
    <w:lvl w:ilvl="6" w:tentative="0">
      <w:start w:val="1"/>
      <w:numFmt w:val="bullet"/>
      <w:lvlText w:val="●"/>
      <w:lvlJc w:val="left"/>
      <w:pPr>
        <w:ind w:left="5390" w:hanging="360"/>
      </w:pPr>
      <w:rPr>
        <w:rFonts w:ascii="Noto Sans Symbols" w:hAnsi="Noto Sans Symbols" w:eastAsia="Noto Sans Symbols" w:cs="Noto Sans Symbols"/>
      </w:rPr>
    </w:lvl>
    <w:lvl w:ilvl="7" w:tentative="0">
      <w:start w:val="1"/>
      <w:numFmt w:val="bullet"/>
      <w:lvlText w:val="o"/>
      <w:lvlJc w:val="left"/>
      <w:pPr>
        <w:ind w:left="6110" w:hanging="360"/>
      </w:pPr>
      <w:rPr>
        <w:rFonts w:ascii="Courier New" w:hAnsi="Courier New" w:eastAsia="Courier New" w:cs="Courier New"/>
      </w:rPr>
    </w:lvl>
    <w:lvl w:ilvl="8" w:tentative="0">
      <w:start w:val="1"/>
      <w:numFmt w:val="bullet"/>
      <w:lvlText w:val="▪"/>
      <w:lvlJc w:val="left"/>
      <w:pPr>
        <w:ind w:left="6830" w:hanging="360"/>
      </w:pPr>
      <w:rPr>
        <w:rFonts w:ascii="Noto Sans Symbols" w:hAnsi="Noto Sans Symbols" w:eastAsia="Noto Sans Symbols" w:cs="Noto Sans Symbols"/>
      </w:rPr>
    </w:lvl>
  </w:abstractNum>
  <w:abstractNum w:abstractNumId="13">
    <w:nsid w:val="562C13A9"/>
    <w:multiLevelType w:val="multilevel"/>
    <w:tmpl w:val="562C13A9"/>
    <w:lvl w:ilvl="0" w:tentative="0">
      <w:start w:val="1"/>
      <w:numFmt w:val="bullet"/>
      <w:lvlText w:val="●"/>
      <w:lvlJc w:val="left"/>
      <w:pPr>
        <w:ind w:left="360" w:hanging="360"/>
      </w:pPr>
      <w:rPr>
        <w:rFonts w:ascii="Noto Sans Symbols" w:hAnsi="Noto Sans Symbols" w:eastAsia="Noto Sans Symbols" w:cs="Noto Sans Symbols"/>
      </w:rPr>
    </w:lvl>
    <w:lvl w:ilvl="1" w:tentative="0">
      <w:start w:val="1"/>
      <w:numFmt w:val="bullet"/>
      <w:lvlText w:val="o"/>
      <w:lvlJc w:val="left"/>
      <w:pPr>
        <w:ind w:left="1080" w:hanging="360"/>
      </w:pPr>
      <w:rPr>
        <w:rFonts w:ascii="Courier New" w:hAnsi="Courier New" w:eastAsia="Courier New" w:cs="Courier New"/>
      </w:rPr>
    </w:lvl>
    <w:lvl w:ilvl="2" w:tentative="0">
      <w:start w:val="1"/>
      <w:numFmt w:val="bullet"/>
      <w:lvlText w:val="▪"/>
      <w:lvlJc w:val="left"/>
      <w:pPr>
        <w:ind w:left="1800" w:hanging="360"/>
      </w:pPr>
      <w:rPr>
        <w:rFonts w:ascii="Noto Sans Symbols" w:hAnsi="Noto Sans Symbols" w:eastAsia="Noto Sans Symbols" w:cs="Noto Sans Symbols"/>
      </w:rPr>
    </w:lvl>
    <w:lvl w:ilvl="3" w:tentative="0">
      <w:start w:val="1"/>
      <w:numFmt w:val="bullet"/>
      <w:lvlText w:val="●"/>
      <w:lvlJc w:val="left"/>
      <w:pPr>
        <w:ind w:left="2520" w:hanging="360"/>
      </w:pPr>
      <w:rPr>
        <w:rFonts w:ascii="Noto Sans Symbols" w:hAnsi="Noto Sans Symbols" w:eastAsia="Noto Sans Symbols" w:cs="Noto Sans Symbols"/>
      </w:rPr>
    </w:lvl>
    <w:lvl w:ilvl="4" w:tentative="0">
      <w:start w:val="1"/>
      <w:numFmt w:val="bullet"/>
      <w:lvlText w:val="o"/>
      <w:lvlJc w:val="left"/>
      <w:pPr>
        <w:ind w:left="3240" w:hanging="360"/>
      </w:pPr>
      <w:rPr>
        <w:rFonts w:ascii="Courier New" w:hAnsi="Courier New" w:eastAsia="Courier New" w:cs="Courier New"/>
      </w:rPr>
    </w:lvl>
    <w:lvl w:ilvl="5" w:tentative="0">
      <w:start w:val="1"/>
      <w:numFmt w:val="bullet"/>
      <w:lvlText w:val="▪"/>
      <w:lvlJc w:val="left"/>
      <w:pPr>
        <w:ind w:left="3960" w:hanging="360"/>
      </w:pPr>
      <w:rPr>
        <w:rFonts w:ascii="Noto Sans Symbols" w:hAnsi="Noto Sans Symbols" w:eastAsia="Noto Sans Symbols" w:cs="Noto Sans Symbols"/>
      </w:rPr>
    </w:lvl>
    <w:lvl w:ilvl="6" w:tentative="0">
      <w:start w:val="1"/>
      <w:numFmt w:val="bullet"/>
      <w:lvlText w:val="●"/>
      <w:lvlJc w:val="left"/>
      <w:pPr>
        <w:ind w:left="4680" w:hanging="360"/>
      </w:pPr>
      <w:rPr>
        <w:rFonts w:ascii="Noto Sans Symbols" w:hAnsi="Noto Sans Symbols" w:eastAsia="Noto Sans Symbols" w:cs="Noto Sans Symbols"/>
      </w:rPr>
    </w:lvl>
    <w:lvl w:ilvl="7" w:tentative="0">
      <w:start w:val="1"/>
      <w:numFmt w:val="bullet"/>
      <w:lvlText w:val="o"/>
      <w:lvlJc w:val="left"/>
      <w:pPr>
        <w:ind w:left="5400" w:hanging="360"/>
      </w:pPr>
      <w:rPr>
        <w:rFonts w:ascii="Courier New" w:hAnsi="Courier New" w:eastAsia="Courier New" w:cs="Courier New"/>
      </w:rPr>
    </w:lvl>
    <w:lvl w:ilvl="8" w:tentative="0">
      <w:start w:val="1"/>
      <w:numFmt w:val="bullet"/>
      <w:lvlText w:val="▪"/>
      <w:lvlJc w:val="left"/>
      <w:pPr>
        <w:ind w:left="6120" w:hanging="360"/>
      </w:pPr>
      <w:rPr>
        <w:rFonts w:ascii="Noto Sans Symbols" w:hAnsi="Noto Sans Symbols" w:eastAsia="Noto Sans Symbols" w:cs="Noto Sans Symbols"/>
      </w:rPr>
    </w:lvl>
  </w:abstractNum>
  <w:abstractNum w:abstractNumId="14">
    <w:nsid w:val="68833BC1"/>
    <w:multiLevelType w:val="multilevel"/>
    <w:tmpl w:val="68833BC1"/>
    <w:lvl w:ilvl="0" w:tentative="0">
      <w:start w:val="1"/>
      <w:numFmt w:val="bullet"/>
      <w:lvlText w:val="-"/>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5">
    <w:nsid w:val="6A6F6E96"/>
    <w:multiLevelType w:val="multilevel"/>
    <w:tmpl w:val="6A6F6E96"/>
    <w:lvl w:ilvl="0" w:tentative="0">
      <w:start w:val="1"/>
      <w:numFmt w:val="decimal"/>
      <w:lvlText w:val="%1."/>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6">
    <w:nsid w:val="6EBC025F"/>
    <w:multiLevelType w:val="multilevel"/>
    <w:tmpl w:val="6EBC025F"/>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7">
    <w:nsid w:val="6FD928F1"/>
    <w:multiLevelType w:val="multilevel"/>
    <w:tmpl w:val="6FD928F1"/>
    <w:lvl w:ilvl="0" w:tentative="0">
      <w:start w:val="1"/>
      <w:numFmt w:val="bullet"/>
      <w:lvlText w:val="-"/>
      <w:lvlJc w:val="left"/>
      <w:pPr>
        <w:ind w:left="0" w:firstLine="0"/>
      </w:pPr>
    </w:lvl>
    <w:lvl w:ilvl="1" w:tentative="0">
      <w:start w:val="1"/>
      <w:numFmt w:val="bullet"/>
      <w:lvlText w:val=""/>
      <w:lvlJc w:val="left"/>
      <w:pPr>
        <w:ind w:left="0" w:firstLine="0"/>
      </w:pPr>
    </w:lvl>
    <w:lvl w:ilvl="2" w:tentative="0">
      <w:start w:val="1"/>
      <w:numFmt w:val="bullet"/>
      <w:lvlText w:val=""/>
      <w:lvlJc w:val="left"/>
      <w:pPr>
        <w:ind w:left="0" w:firstLine="0"/>
      </w:pPr>
    </w:lvl>
    <w:lvl w:ilvl="3" w:tentative="0">
      <w:start w:val="1"/>
      <w:numFmt w:val="bullet"/>
      <w:lvlText w:val=""/>
      <w:lvlJc w:val="left"/>
      <w:pPr>
        <w:ind w:left="0" w:firstLine="0"/>
      </w:pPr>
    </w:lvl>
    <w:lvl w:ilvl="4" w:tentative="0">
      <w:start w:val="1"/>
      <w:numFmt w:val="bullet"/>
      <w:lvlText w:val=""/>
      <w:lvlJc w:val="left"/>
      <w:pPr>
        <w:ind w:left="0" w:firstLine="0"/>
      </w:pPr>
    </w:lvl>
    <w:lvl w:ilvl="5" w:tentative="0">
      <w:start w:val="1"/>
      <w:numFmt w:val="bullet"/>
      <w:lvlText w:val=""/>
      <w:lvlJc w:val="left"/>
      <w:pPr>
        <w:ind w:left="0" w:firstLine="0"/>
      </w:pPr>
    </w:lvl>
    <w:lvl w:ilvl="6" w:tentative="0">
      <w:start w:val="1"/>
      <w:numFmt w:val="bullet"/>
      <w:lvlText w:val=""/>
      <w:lvlJc w:val="left"/>
      <w:pPr>
        <w:ind w:left="0" w:firstLine="0"/>
      </w:pPr>
    </w:lvl>
    <w:lvl w:ilvl="7" w:tentative="0">
      <w:start w:val="1"/>
      <w:numFmt w:val="bullet"/>
      <w:lvlText w:val=""/>
      <w:lvlJc w:val="left"/>
      <w:pPr>
        <w:ind w:left="0" w:firstLine="0"/>
      </w:pPr>
    </w:lvl>
    <w:lvl w:ilvl="8" w:tentative="0">
      <w:start w:val="1"/>
      <w:numFmt w:val="bullet"/>
      <w:lvlText w:val=""/>
      <w:lvlJc w:val="left"/>
      <w:pPr>
        <w:ind w:left="0" w:firstLine="0"/>
      </w:pPr>
    </w:lvl>
  </w:abstractNum>
  <w:abstractNum w:abstractNumId="18">
    <w:nsid w:val="75412109"/>
    <w:multiLevelType w:val="multilevel"/>
    <w:tmpl w:val="7541210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8"/>
  </w:num>
  <w:num w:numId="2">
    <w:abstractNumId w:val="16"/>
  </w:num>
  <w:num w:numId="3">
    <w:abstractNumId w:val="12"/>
  </w:num>
  <w:num w:numId="4">
    <w:abstractNumId w:val="13"/>
  </w:num>
  <w:num w:numId="5">
    <w:abstractNumId w:val="4"/>
  </w:num>
  <w:num w:numId="6">
    <w:abstractNumId w:val="8"/>
  </w:num>
  <w:num w:numId="7">
    <w:abstractNumId w:val="2"/>
  </w:num>
  <w:num w:numId="8">
    <w:abstractNumId w:val="7"/>
  </w:num>
  <w:num w:numId="9">
    <w:abstractNumId w:val="6"/>
  </w:num>
  <w:num w:numId="10">
    <w:abstractNumId w:val="3"/>
  </w:num>
  <w:num w:numId="11">
    <w:abstractNumId w:val="0"/>
  </w:num>
  <w:num w:numId="12">
    <w:abstractNumId w:val="14"/>
  </w:num>
  <w:num w:numId="13">
    <w:abstractNumId w:val="5"/>
  </w:num>
  <w:num w:numId="14">
    <w:abstractNumId w:val="15"/>
  </w:num>
  <w:num w:numId="15">
    <w:abstractNumId w:val="9"/>
  </w:num>
  <w:num w:numId="16">
    <w:abstractNumId w:val="10"/>
  </w:num>
  <w:num w:numId="17">
    <w:abstractNumId w:val="1"/>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4B31C5"/>
    <w:rsid w:val="00106BEA"/>
    <w:rsid w:val="001F2725"/>
    <w:rsid w:val="0025376F"/>
    <w:rsid w:val="00332962"/>
    <w:rsid w:val="00430D1E"/>
    <w:rsid w:val="004943F1"/>
    <w:rsid w:val="004B31C5"/>
    <w:rsid w:val="004E2895"/>
    <w:rsid w:val="006079B9"/>
    <w:rsid w:val="00631D7D"/>
    <w:rsid w:val="006344A3"/>
    <w:rsid w:val="00636AA1"/>
    <w:rsid w:val="00664DDD"/>
    <w:rsid w:val="006F6920"/>
    <w:rsid w:val="00702668"/>
    <w:rsid w:val="007053AB"/>
    <w:rsid w:val="00784315"/>
    <w:rsid w:val="008D678C"/>
    <w:rsid w:val="00966AEB"/>
    <w:rsid w:val="009A5CA3"/>
    <w:rsid w:val="009E43A5"/>
    <w:rsid w:val="009F1C3D"/>
    <w:rsid w:val="00AF0AAF"/>
    <w:rsid w:val="00B84A8D"/>
    <w:rsid w:val="00E24D38"/>
    <w:rsid w:val="00F249D1"/>
    <w:rsid w:val="00F315CF"/>
    <w:rsid w:val="00FC4AA3"/>
    <w:rsid w:val="00FE08E0"/>
    <w:rsid w:val="421C3DD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Arial"/>
      <w:sz w:val="20"/>
      <w:szCs w:val="20"/>
      <w:lang w:val="uk-UA" w:eastAsia="ru-RU" w:bidi="ar-SA"/>
    </w:rPr>
  </w:style>
  <w:style w:type="paragraph" w:styleId="2">
    <w:name w:val="heading 1"/>
    <w:basedOn w:val="3"/>
    <w:next w:val="3"/>
    <w:link w:val="19"/>
    <w:uiPriority w:val="0"/>
    <w:pPr>
      <w:keepNext/>
      <w:keepLines/>
      <w:spacing w:before="480" w:after="120"/>
      <w:outlineLvl w:val="0"/>
    </w:pPr>
    <w:rPr>
      <w:b/>
      <w:sz w:val="48"/>
      <w:szCs w:val="48"/>
    </w:rPr>
  </w:style>
  <w:style w:type="paragraph" w:styleId="4">
    <w:name w:val="heading 2"/>
    <w:basedOn w:val="1"/>
    <w:next w:val="1"/>
    <w:link w:val="20"/>
    <w:unhideWhenUsed/>
    <w:qFormat/>
    <w:uiPriority w:val="9"/>
    <w:pPr>
      <w:keepNext/>
      <w:keepLines/>
      <w:spacing w:before="200" w:line="276" w:lineRule="auto"/>
      <w:outlineLvl w:val="1"/>
    </w:pPr>
    <w:rPr>
      <w:rFonts w:asciiTheme="majorHAnsi" w:hAnsiTheme="majorHAnsi" w:eastAsiaTheme="majorEastAsia" w:cstheme="majorBidi"/>
      <w:b/>
      <w:bCs/>
      <w:color w:val="4F81BD" w:themeColor="accent1"/>
      <w:sz w:val="26"/>
      <w:szCs w:val="26"/>
      <w:lang w:eastAsia="en-US"/>
    </w:rPr>
  </w:style>
  <w:style w:type="paragraph" w:styleId="5">
    <w:name w:val="heading 3"/>
    <w:basedOn w:val="3"/>
    <w:next w:val="3"/>
    <w:link w:val="21"/>
    <w:uiPriority w:val="0"/>
    <w:pPr>
      <w:keepNext/>
      <w:keepLines/>
      <w:spacing w:before="280" w:after="80"/>
      <w:outlineLvl w:val="2"/>
    </w:pPr>
    <w:rPr>
      <w:b/>
      <w:sz w:val="28"/>
      <w:szCs w:val="28"/>
    </w:rPr>
  </w:style>
  <w:style w:type="paragraph" w:styleId="6">
    <w:name w:val="heading 4"/>
    <w:basedOn w:val="3"/>
    <w:next w:val="3"/>
    <w:link w:val="22"/>
    <w:uiPriority w:val="0"/>
    <w:pPr>
      <w:keepNext/>
      <w:keepLines/>
      <w:spacing w:before="240" w:after="40"/>
      <w:outlineLvl w:val="3"/>
    </w:pPr>
    <w:rPr>
      <w:b/>
      <w:sz w:val="24"/>
      <w:szCs w:val="24"/>
    </w:rPr>
  </w:style>
  <w:style w:type="paragraph" w:styleId="7">
    <w:name w:val="heading 5"/>
    <w:basedOn w:val="3"/>
    <w:next w:val="3"/>
    <w:link w:val="23"/>
    <w:uiPriority w:val="0"/>
    <w:pPr>
      <w:keepNext/>
      <w:keepLines/>
      <w:spacing w:before="220" w:after="40"/>
      <w:outlineLvl w:val="4"/>
    </w:pPr>
    <w:rPr>
      <w:b/>
      <w:sz w:val="22"/>
      <w:szCs w:val="22"/>
    </w:rPr>
  </w:style>
  <w:style w:type="paragraph" w:styleId="8">
    <w:name w:val="heading 6"/>
    <w:basedOn w:val="3"/>
    <w:next w:val="3"/>
    <w:link w:val="24"/>
    <w:uiPriority w:val="0"/>
    <w:pPr>
      <w:keepNext/>
      <w:keepLines/>
      <w:spacing w:before="200" w:after="40"/>
      <w:outlineLvl w:val="5"/>
    </w:pPr>
    <w:rPr>
      <w:b/>
    </w:rPr>
  </w:style>
  <w:style w:type="character" w:default="1" w:styleId="9">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
    <w:uiPriority w:val="0"/>
    <w:pPr>
      <w:spacing w:after="0" w:line="240" w:lineRule="auto"/>
    </w:pPr>
    <w:rPr>
      <w:rFonts w:ascii="Calibri" w:hAnsi="Calibri" w:eastAsia="Calibri" w:cs="Calibri"/>
      <w:sz w:val="20"/>
      <w:szCs w:val="20"/>
      <w:lang w:val="uk-UA" w:eastAsia="ru-RU" w:bidi="ar-SA"/>
    </w:rPr>
  </w:style>
  <w:style w:type="character" w:styleId="11">
    <w:name w:val="Emphasis"/>
    <w:basedOn w:val="9"/>
    <w:qFormat/>
    <w:uiPriority w:val="20"/>
    <w:rPr>
      <w:i/>
      <w:iCs/>
    </w:rPr>
  </w:style>
  <w:style w:type="character" w:styleId="12">
    <w:name w:val="Hyperlink"/>
    <w:qFormat/>
    <w:uiPriority w:val="0"/>
    <w:rPr>
      <w:color w:val="0000FF"/>
      <w:u w:val="single"/>
    </w:rPr>
  </w:style>
  <w:style w:type="paragraph" w:styleId="13">
    <w:name w:val="header"/>
    <w:basedOn w:val="1"/>
    <w:link w:val="28"/>
    <w:unhideWhenUsed/>
    <w:qFormat/>
    <w:uiPriority w:val="99"/>
    <w:pPr>
      <w:tabs>
        <w:tab w:val="center" w:pos="4677"/>
        <w:tab w:val="right" w:pos="9355"/>
      </w:tabs>
    </w:pPr>
  </w:style>
  <w:style w:type="paragraph" w:styleId="14">
    <w:name w:val="Title"/>
    <w:basedOn w:val="1"/>
    <w:next w:val="1"/>
    <w:link w:val="25"/>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5">
    <w:name w:val="footer"/>
    <w:basedOn w:val="1"/>
    <w:link w:val="29"/>
    <w:unhideWhenUsed/>
    <w:qFormat/>
    <w:uiPriority w:val="99"/>
    <w:pPr>
      <w:tabs>
        <w:tab w:val="center" w:pos="4677"/>
        <w:tab w:val="right" w:pos="9355"/>
      </w:tabs>
    </w:pPr>
  </w:style>
  <w:style w:type="paragraph" w:styleId="16">
    <w:name w:val="Normal (Web)"/>
    <w:basedOn w:val="1"/>
    <w:qFormat/>
    <w:uiPriority w:val="99"/>
    <w:pPr>
      <w:spacing w:before="100" w:beforeAutospacing="1" w:after="100" w:afterAutospacing="1"/>
      <w:jc w:val="both"/>
    </w:pPr>
    <w:rPr>
      <w:rFonts w:ascii="Arial" w:hAnsi="Arial" w:eastAsia="Times New Roman"/>
      <w:color w:val="000000"/>
      <w:sz w:val="24"/>
      <w:szCs w:val="24"/>
    </w:rPr>
  </w:style>
  <w:style w:type="paragraph" w:styleId="17">
    <w:name w:val="Subtitle"/>
    <w:basedOn w:val="3"/>
    <w:next w:val="3"/>
    <w:link w:val="30"/>
    <w:qFormat/>
    <w:uiPriority w:val="0"/>
    <w:pPr>
      <w:keepNext/>
      <w:keepLines/>
      <w:spacing w:before="360" w:after="80"/>
    </w:pPr>
    <w:rPr>
      <w:rFonts w:ascii="Georgia" w:hAnsi="Georgia" w:eastAsia="Georgia" w:cs="Georgia"/>
      <w:i/>
      <w:color w:val="666666"/>
      <w:sz w:val="48"/>
      <w:szCs w:val="48"/>
    </w:rPr>
  </w:style>
  <w:style w:type="table" w:styleId="18">
    <w:name w:val="Table Grid"/>
    <w:basedOn w:val="10"/>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9">
    <w:name w:val="Заголовок 1 Знак"/>
    <w:basedOn w:val="9"/>
    <w:link w:val="2"/>
    <w:uiPriority w:val="0"/>
    <w:rPr>
      <w:rFonts w:ascii="Calibri" w:hAnsi="Calibri" w:eastAsia="Calibri" w:cs="Calibri"/>
      <w:b/>
      <w:sz w:val="48"/>
      <w:szCs w:val="48"/>
      <w:lang w:val="uk-UA" w:eastAsia="ru-RU"/>
    </w:rPr>
  </w:style>
  <w:style w:type="character" w:customStyle="1" w:styleId="20">
    <w:name w:val="Заголовок 2 Знак"/>
    <w:basedOn w:val="9"/>
    <w:link w:val="4"/>
    <w:uiPriority w:val="9"/>
    <w:rPr>
      <w:rFonts w:asciiTheme="majorHAnsi" w:hAnsiTheme="majorHAnsi" w:eastAsiaTheme="majorEastAsia" w:cstheme="majorBidi"/>
      <w:b/>
      <w:bCs/>
      <w:color w:val="4F81BD" w:themeColor="accent1"/>
      <w:sz w:val="26"/>
      <w:szCs w:val="26"/>
      <w:lang w:val="uk-UA"/>
    </w:rPr>
  </w:style>
  <w:style w:type="character" w:customStyle="1" w:styleId="21">
    <w:name w:val="Заголовок 3 Знак"/>
    <w:basedOn w:val="9"/>
    <w:link w:val="5"/>
    <w:qFormat/>
    <w:uiPriority w:val="0"/>
    <w:rPr>
      <w:rFonts w:ascii="Calibri" w:hAnsi="Calibri" w:eastAsia="Calibri" w:cs="Calibri"/>
      <w:b/>
      <w:sz w:val="28"/>
      <w:szCs w:val="28"/>
      <w:lang w:val="uk-UA" w:eastAsia="ru-RU"/>
    </w:rPr>
  </w:style>
  <w:style w:type="character" w:customStyle="1" w:styleId="22">
    <w:name w:val="Заголовок 4 Знак"/>
    <w:basedOn w:val="9"/>
    <w:link w:val="6"/>
    <w:uiPriority w:val="0"/>
    <w:rPr>
      <w:rFonts w:ascii="Calibri" w:hAnsi="Calibri" w:eastAsia="Calibri" w:cs="Calibri"/>
      <w:b/>
      <w:sz w:val="24"/>
      <w:szCs w:val="24"/>
      <w:lang w:val="uk-UA" w:eastAsia="ru-RU"/>
    </w:rPr>
  </w:style>
  <w:style w:type="character" w:customStyle="1" w:styleId="23">
    <w:name w:val="Заголовок 5 Знак"/>
    <w:basedOn w:val="9"/>
    <w:link w:val="7"/>
    <w:uiPriority w:val="0"/>
    <w:rPr>
      <w:rFonts w:ascii="Calibri" w:hAnsi="Calibri" w:eastAsia="Calibri" w:cs="Calibri"/>
      <w:b/>
      <w:lang w:val="uk-UA" w:eastAsia="ru-RU"/>
    </w:rPr>
  </w:style>
  <w:style w:type="character" w:customStyle="1" w:styleId="24">
    <w:name w:val="Заголовок 6 Знак"/>
    <w:basedOn w:val="9"/>
    <w:link w:val="8"/>
    <w:uiPriority w:val="0"/>
    <w:rPr>
      <w:rFonts w:ascii="Calibri" w:hAnsi="Calibri" w:eastAsia="Calibri" w:cs="Calibri"/>
      <w:b/>
      <w:sz w:val="20"/>
      <w:szCs w:val="20"/>
      <w:lang w:val="uk-UA" w:eastAsia="ru-RU"/>
    </w:rPr>
  </w:style>
  <w:style w:type="character" w:customStyle="1" w:styleId="25">
    <w:name w:val="Название Знак"/>
    <w:basedOn w:val="9"/>
    <w:link w:val="14"/>
    <w:uiPriority w:val="10"/>
    <w:rPr>
      <w:rFonts w:asciiTheme="majorHAnsi" w:hAnsiTheme="majorHAnsi" w:eastAsiaTheme="majorEastAsia" w:cstheme="majorBidi"/>
      <w:color w:val="17365D" w:themeColor="text2" w:themeShade="BF"/>
      <w:spacing w:val="5"/>
      <w:kern w:val="28"/>
      <w:sz w:val="52"/>
      <w:szCs w:val="52"/>
      <w:lang w:val="uk-UA" w:eastAsia="ru-RU"/>
    </w:rPr>
  </w:style>
  <w:style w:type="paragraph" w:styleId="26">
    <w:name w:val="List Paragraph"/>
    <w:basedOn w:val="1"/>
    <w:qFormat/>
    <w:uiPriority w:val="34"/>
    <w:pPr>
      <w:ind w:left="708"/>
    </w:pPr>
  </w:style>
  <w:style w:type="character" w:customStyle="1" w:styleId="27">
    <w:name w:val="Заголовок Знак"/>
    <w:qFormat/>
    <w:uiPriority w:val="0"/>
    <w:rPr>
      <w:rFonts w:ascii="Times New Roman" w:hAnsi="Times New Roman" w:eastAsia="Times New Roman" w:cs="Times New Roman"/>
      <w:b/>
      <w:sz w:val="32"/>
      <w:lang w:val="uk-UA"/>
    </w:rPr>
  </w:style>
  <w:style w:type="character" w:customStyle="1" w:styleId="28">
    <w:name w:val="Верхний колонтитул Знак"/>
    <w:basedOn w:val="9"/>
    <w:link w:val="13"/>
    <w:qFormat/>
    <w:uiPriority w:val="99"/>
    <w:rPr>
      <w:rFonts w:ascii="Calibri" w:hAnsi="Calibri" w:eastAsia="Calibri" w:cs="Arial"/>
      <w:sz w:val="20"/>
      <w:szCs w:val="20"/>
      <w:lang w:val="uk-UA" w:eastAsia="ru-RU"/>
    </w:rPr>
  </w:style>
  <w:style w:type="character" w:customStyle="1" w:styleId="29">
    <w:name w:val="Нижний колонтитул Знак"/>
    <w:basedOn w:val="9"/>
    <w:link w:val="15"/>
    <w:uiPriority w:val="99"/>
    <w:rPr>
      <w:rFonts w:ascii="Calibri" w:hAnsi="Calibri" w:eastAsia="Calibri" w:cs="Arial"/>
      <w:sz w:val="20"/>
      <w:szCs w:val="20"/>
      <w:lang w:val="uk-UA" w:eastAsia="ru-RU"/>
    </w:rPr>
  </w:style>
  <w:style w:type="character" w:customStyle="1" w:styleId="30">
    <w:name w:val="Подзаголовок Знак"/>
    <w:basedOn w:val="9"/>
    <w:link w:val="17"/>
    <w:qFormat/>
    <w:uiPriority w:val="0"/>
    <w:rPr>
      <w:rFonts w:ascii="Georgia" w:hAnsi="Georgia" w:eastAsia="Georgia" w:cs="Georgia"/>
      <w:i/>
      <w:color w:val="666666"/>
      <w:sz w:val="48"/>
      <w:szCs w:val="48"/>
      <w:lang w:val="uk-UA"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3980</Words>
  <Characters>22687</Characters>
  <Lines>189</Lines>
  <Paragraphs>53</Paragraphs>
  <TotalTime>205</TotalTime>
  <ScaleCrop>false</ScaleCrop>
  <LinksUpToDate>false</LinksUpToDate>
  <CharactersWithSpaces>26614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2021-06-27T15:51:00Z</dcterms:created>
  <dc:creator>1</dc:creator>
  <cp:lastModifiedBy>Тетяна Ніколаєн�</cp:lastModifiedBy>
  <dcterms:modified xsi:type="dcterms:W3CDTF">2026-02-10T13:23:27Z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20FA7E57F9794C22BFBF5F0144FFCF62_12</vt:lpwstr>
  </property>
</Properties>
</file>