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498AA">
      <w:pPr>
        <w:pStyle w:val="8"/>
        <w:spacing w:line="276" w:lineRule="auto"/>
        <w:jc w:val="center"/>
        <w:rPr>
          <w:rFonts w:ascii="Times New Roman" w:hAnsi="Times New Roman" w:cs="Times New Roman"/>
          <w:sz w:val="28"/>
          <w:szCs w:val="28"/>
        </w:rPr>
      </w:pPr>
    </w:p>
    <w:p w14:paraId="1CE82AD3">
      <w:pPr>
        <w:pStyle w:val="2"/>
        <w:shd w:val="clear" w:color="auto" w:fill="FFFFFF"/>
        <w:spacing w:beforeAutospacing="0" w:afterAutospacing="0" w:line="15" w:lineRule="atLeast"/>
        <w:ind w:firstLine="2530" w:firstLineChars="900"/>
        <w:textAlignment w:val="baseline"/>
        <w:rPr>
          <w:rFonts w:hint="default" w:ascii="Times New Roman" w:hAnsi="Times New Roman" w:eastAsia="Times New Roman"/>
          <w:color w:val="222222"/>
          <w:sz w:val="32"/>
          <w:szCs w:val="32"/>
        </w:rPr>
      </w:pPr>
      <w:r>
        <w:rPr>
          <w:rFonts w:ascii="Times New Roman" w:hAnsi="Times New Roman"/>
          <w:sz w:val="28"/>
          <w:szCs w:val="28"/>
        </w:rPr>
        <w:t xml:space="preserve"> </w:t>
      </w:r>
      <w:r>
        <w:rPr>
          <w:rFonts w:hint="default" w:ascii="Times New Roman" w:hAnsi="Times New Roman"/>
          <w:sz w:val="28"/>
          <w:szCs w:val="28"/>
        </w:rPr>
        <w:t xml:space="preserve"> </w:t>
      </w:r>
      <w:r>
        <w:rPr>
          <w:rFonts w:hint="default" w:ascii="Times New Roman" w:hAnsi="Times New Roman" w:eastAsia="Times New Roman"/>
          <w:color w:val="222222"/>
          <w:sz w:val="32"/>
          <w:szCs w:val="32"/>
          <w:shd w:val="clear" w:color="auto" w:fill="FFFFFF"/>
        </w:rPr>
        <w:t>Результати моніторингу якості освіти</w:t>
      </w:r>
    </w:p>
    <w:p w14:paraId="11BFE924">
      <w:pPr>
        <w:pStyle w:val="7"/>
        <w:spacing w:before="440" w:beforeAutospacing="0" w:afterAutospacing="0"/>
        <w:textAlignment w:val="baseline"/>
        <w:rPr>
          <w:rFonts w:eastAsiaTheme="majorEastAsia"/>
          <w:sz w:val="28"/>
          <w:szCs w:val="28"/>
        </w:rPr>
      </w:pPr>
      <w:r>
        <w:rPr>
          <w:rFonts w:eastAsiaTheme="majorEastAsia"/>
          <w:color w:val="222222"/>
          <w:sz w:val="28"/>
          <w:szCs w:val="28"/>
          <w:shd w:val="clear" w:color="auto" w:fill="FFFFFF"/>
        </w:rPr>
        <w:t>Згідно ч. 1 ст. 48 Закону України «Про освіту»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14:paraId="101331BC">
      <w:pPr>
        <w:shd w:val="clear" w:color="auto" w:fill="FFFFFF"/>
        <w:spacing w:after="0"/>
        <w:textAlignment w:val="baseline"/>
        <w:rPr>
          <w:rFonts w:ascii="Times New Roman" w:hAnsi="Times New Roman" w:cs="Times New Roman" w:eastAsiaTheme="majorEastAsia"/>
          <w:color w:val="222222"/>
          <w:sz w:val="28"/>
          <w:szCs w:val="28"/>
        </w:rPr>
      </w:pPr>
      <w:r>
        <w:rPr>
          <w:rFonts w:ascii="Times New Roman" w:hAnsi="Times New Roman" w:cs="Times New Roman" w:eastAsiaTheme="majorEastAsia"/>
          <w:color w:val="222222"/>
          <w:sz w:val="28"/>
          <w:szCs w:val="28"/>
          <w:shd w:val="clear" w:color="auto" w:fill="FFFFFF"/>
          <w:lang w:val="en-US" w:eastAsia="zh-CN" w:bidi="ar"/>
        </w:rPr>
        <w:t>        </w:t>
      </w:r>
      <w:r>
        <w:rPr>
          <w:rFonts w:ascii="Times New Roman" w:hAnsi="Times New Roman" w:cs="Times New Roman" w:eastAsiaTheme="majorEastAsia"/>
          <w:color w:val="222222"/>
          <w:sz w:val="28"/>
          <w:szCs w:val="28"/>
          <w:shd w:val="clear" w:color="auto" w:fill="FFFFFF"/>
          <w:lang w:val="ru-RU" w:eastAsia="zh-CN" w:bidi="ar"/>
        </w:rPr>
        <w:t>Моніторинг якості освіти проводиться у порядку, передбаченому Законом України «Про освіту» та</w:t>
      </w:r>
      <w:r>
        <w:rPr>
          <w:rFonts w:ascii="Times New Roman" w:hAnsi="Times New Roman" w:cs="Times New Roman" w:eastAsiaTheme="majorEastAsia"/>
          <w:color w:val="222222"/>
          <w:sz w:val="28"/>
          <w:szCs w:val="28"/>
          <w:shd w:val="clear" w:color="auto" w:fill="FFFFFF"/>
          <w:lang w:val="en-US" w:eastAsia="zh-CN" w:bidi="ar"/>
        </w:rPr>
        <w:t> </w:t>
      </w:r>
      <w:r>
        <w:fldChar w:fldCharType="begin"/>
      </w:r>
      <w:r>
        <w:instrText xml:space="preserve"> HYPERLINK "https://zakon.rada.gov.ua/laws/show/z0154-20" \l "Text" \t "http://sadik-marinka.in.ua/%d1%80%d0%b5%d0%b7%d1%83%d0%bb%d1%8c%d1%82%d0%b0%d1%82%d0%b8-%d0%bc%d0%be%d0%bd%d1%96%d1%82%d0%be%d1%80%d0%b8%d0%bd%d0%b3%d1%83-%d1%8f%d0%ba%d0%be%d1%81%d1%82%d1%96-%d0%be%d1%81%d0%b2%d1%96%d1%82-2/_blank" </w:instrText>
      </w:r>
      <w:r>
        <w:fldChar w:fldCharType="separate"/>
      </w:r>
      <w:r>
        <w:rPr>
          <w:rStyle w:val="5"/>
          <w:rFonts w:ascii="Times New Roman" w:hAnsi="Times New Roman" w:cs="Times New Roman" w:eastAsiaTheme="majorEastAsia"/>
          <w:color w:val="222222"/>
          <w:sz w:val="28"/>
          <w:szCs w:val="28"/>
          <w:shd w:val="clear" w:color="auto" w:fill="FFFFFF"/>
        </w:rPr>
        <w:t>Порядком проведення моніторингу якості освіти, затвердженим наказом Міністерства освіти і науки України 16 січня 2020 року № 54</w:t>
      </w:r>
      <w:r>
        <w:rPr>
          <w:rStyle w:val="5"/>
          <w:rFonts w:ascii="Times New Roman" w:hAnsi="Times New Roman" w:cs="Times New Roman" w:eastAsiaTheme="majorEastAsia"/>
          <w:color w:val="222222"/>
          <w:sz w:val="28"/>
          <w:szCs w:val="28"/>
          <w:shd w:val="clear" w:color="auto" w:fill="FFFFFF"/>
        </w:rPr>
        <w:fldChar w:fldCharType="end"/>
      </w:r>
      <w:r>
        <w:rPr>
          <w:rFonts w:ascii="Times New Roman" w:hAnsi="Times New Roman" w:cs="Times New Roman" w:eastAsiaTheme="majorEastAsia"/>
          <w:color w:val="222222"/>
          <w:sz w:val="28"/>
          <w:szCs w:val="28"/>
          <w:shd w:val="clear" w:color="auto" w:fill="FFFFFF"/>
          <w:lang w:val="ru-RU" w:eastAsia="zh-CN" w:bidi="ar"/>
        </w:rPr>
        <w:t>.</w:t>
      </w:r>
    </w:p>
    <w:p w14:paraId="010763CC">
      <w:pPr>
        <w:pStyle w:val="8"/>
        <w:jc w:val="center"/>
        <w:rPr>
          <w:rFonts w:ascii="Times New Roman" w:hAnsi="Times New Roman" w:cs="Times New Roman"/>
          <w:sz w:val="28"/>
          <w:szCs w:val="28"/>
        </w:rPr>
      </w:pPr>
      <w:r>
        <w:rPr>
          <w:rFonts w:ascii="Times New Roman" w:hAnsi="Times New Roman" w:cs="Times New Roman"/>
          <w:sz w:val="28"/>
          <w:szCs w:val="28"/>
        </w:rPr>
        <w:t xml:space="preserve">               </w:t>
      </w:r>
    </w:p>
    <w:p w14:paraId="6AD9651D">
      <w:pPr>
        <w:pStyle w:val="8"/>
        <w:jc w:val="center"/>
        <w:rPr>
          <w:rFonts w:ascii="Times New Roman" w:hAnsi="Times New Roman" w:cs="Times New Roman"/>
          <w:sz w:val="28"/>
          <w:szCs w:val="28"/>
        </w:rPr>
      </w:pPr>
    </w:p>
    <w:p w14:paraId="5FE84F00">
      <w:pPr>
        <w:pStyle w:val="8"/>
        <w:jc w:val="center"/>
        <w:rPr>
          <w:rFonts w:ascii="Times New Roman" w:hAnsi="Times New Roman" w:cs="Times New Roman"/>
          <w:sz w:val="28"/>
          <w:szCs w:val="28"/>
        </w:rPr>
      </w:pPr>
    </w:p>
    <w:p w14:paraId="6961412D">
      <w:pPr>
        <w:pStyle w:val="8"/>
        <w:jc w:val="center"/>
        <w:rPr>
          <w:rFonts w:ascii="Times New Roman" w:hAnsi="Times New Roman" w:cs="Times New Roman"/>
          <w:sz w:val="28"/>
          <w:szCs w:val="28"/>
        </w:rPr>
      </w:pPr>
    </w:p>
    <w:p w14:paraId="23FC19A0">
      <w:pPr>
        <w:pStyle w:val="8"/>
        <w:jc w:val="center"/>
        <w:rPr>
          <w:rFonts w:ascii="Times New Roman" w:hAnsi="Times New Roman" w:cs="Times New Roman"/>
          <w:sz w:val="28"/>
          <w:szCs w:val="28"/>
        </w:rPr>
      </w:pPr>
    </w:p>
    <w:p w14:paraId="6C2A5DE4">
      <w:pPr>
        <w:pStyle w:val="8"/>
        <w:jc w:val="center"/>
        <w:rPr>
          <w:rFonts w:ascii="Times New Roman" w:hAnsi="Times New Roman" w:cs="Times New Roman"/>
          <w:sz w:val="28"/>
          <w:szCs w:val="28"/>
        </w:rPr>
      </w:pPr>
    </w:p>
    <w:p w14:paraId="16DBFE47">
      <w:pPr>
        <w:pStyle w:val="8"/>
        <w:jc w:val="center"/>
        <w:rPr>
          <w:rFonts w:ascii="Times New Roman" w:hAnsi="Times New Roman" w:cs="Times New Roman"/>
          <w:sz w:val="28"/>
          <w:szCs w:val="28"/>
        </w:rPr>
      </w:pPr>
    </w:p>
    <w:p w14:paraId="7568A5C0">
      <w:pPr>
        <w:pStyle w:val="8"/>
        <w:jc w:val="center"/>
        <w:rPr>
          <w:rFonts w:ascii="Times New Roman" w:hAnsi="Times New Roman" w:cs="Times New Roman"/>
          <w:sz w:val="28"/>
          <w:szCs w:val="28"/>
        </w:rPr>
      </w:pPr>
    </w:p>
    <w:p w14:paraId="1C5E37D4">
      <w:pPr>
        <w:pStyle w:val="8"/>
        <w:jc w:val="center"/>
        <w:rPr>
          <w:rFonts w:ascii="Times New Roman" w:hAnsi="Times New Roman" w:cs="Times New Roman"/>
          <w:sz w:val="28"/>
          <w:szCs w:val="28"/>
        </w:rPr>
      </w:pPr>
    </w:p>
    <w:p w14:paraId="7356185C">
      <w:pPr>
        <w:pStyle w:val="8"/>
        <w:jc w:val="center"/>
        <w:rPr>
          <w:rFonts w:ascii="Times New Roman" w:hAnsi="Times New Roman" w:cs="Times New Roman"/>
          <w:sz w:val="28"/>
          <w:szCs w:val="28"/>
        </w:rPr>
      </w:pPr>
    </w:p>
    <w:p w14:paraId="0678699A">
      <w:pPr>
        <w:pStyle w:val="8"/>
        <w:jc w:val="center"/>
        <w:rPr>
          <w:rFonts w:ascii="Times New Roman" w:hAnsi="Times New Roman" w:cs="Times New Roman"/>
          <w:sz w:val="28"/>
          <w:szCs w:val="28"/>
        </w:rPr>
      </w:pPr>
    </w:p>
    <w:p w14:paraId="59F84D1D">
      <w:pPr>
        <w:pStyle w:val="8"/>
        <w:jc w:val="center"/>
        <w:rPr>
          <w:rFonts w:ascii="Times New Roman" w:hAnsi="Times New Roman" w:cs="Times New Roman"/>
          <w:sz w:val="28"/>
          <w:szCs w:val="28"/>
        </w:rPr>
      </w:pPr>
    </w:p>
    <w:p w14:paraId="45860740">
      <w:pPr>
        <w:pStyle w:val="8"/>
        <w:jc w:val="center"/>
        <w:rPr>
          <w:rFonts w:ascii="Times New Roman" w:hAnsi="Times New Roman" w:cs="Times New Roman"/>
          <w:sz w:val="28"/>
          <w:szCs w:val="28"/>
        </w:rPr>
      </w:pPr>
    </w:p>
    <w:p w14:paraId="384EB6A6">
      <w:pPr>
        <w:pStyle w:val="8"/>
        <w:jc w:val="center"/>
        <w:rPr>
          <w:rFonts w:ascii="Times New Roman" w:hAnsi="Times New Roman" w:cs="Times New Roman"/>
          <w:sz w:val="28"/>
          <w:szCs w:val="28"/>
        </w:rPr>
      </w:pPr>
    </w:p>
    <w:p w14:paraId="5DED4802">
      <w:pPr>
        <w:pStyle w:val="8"/>
        <w:jc w:val="center"/>
        <w:rPr>
          <w:rFonts w:ascii="Times New Roman" w:hAnsi="Times New Roman" w:cs="Times New Roman"/>
          <w:sz w:val="28"/>
          <w:szCs w:val="28"/>
        </w:rPr>
      </w:pPr>
    </w:p>
    <w:p w14:paraId="06E481CC">
      <w:pPr>
        <w:pStyle w:val="8"/>
        <w:jc w:val="center"/>
        <w:rPr>
          <w:rFonts w:ascii="Times New Roman" w:hAnsi="Times New Roman" w:cs="Times New Roman"/>
          <w:sz w:val="28"/>
          <w:szCs w:val="28"/>
        </w:rPr>
      </w:pPr>
    </w:p>
    <w:p w14:paraId="7FB37F3E">
      <w:pPr>
        <w:pStyle w:val="8"/>
        <w:jc w:val="center"/>
        <w:rPr>
          <w:rFonts w:ascii="Times New Roman" w:hAnsi="Times New Roman" w:cs="Times New Roman"/>
          <w:sz w:val="28"/>
          <w:szCs w:val="28"/>
        </w:rPr>
      </w:pPr>
    </w:p>
    <w:p w14:paraId="1677BFE2">
      <w:pPr>
        <w:pStyle w:val="8"/>
        <w:jc w:val="center"/>
        <w:rPr>
          <w:rFonts w:ascii="Times New Roman" w:hAnsi="Times New Roman" w:cs="Times New Roman"/>
          <w:sz w:val="28"/>
          <w:szCs w:val="28"/>
        </w:rPr>
      </w:pPr>
    </w:p>
    <w:p w14:paraId="2DB1E911">
      <w:pPr>
        <w:pStyle w:val="8"/>
        <w:jc w:val="center"/>
        <w:rPr>
          <w:rFonts w:ascii="Times New Roman" w:hAnsi="Times New Roman" w:cs="Times New Roman"/>
          <w:sz w:val="28"/>
          <w:szCs w:val="28"/>
        </w:rPr>
      </w:pPr>
    </w:p>
    <w:p w14:paraId="055AD9F5">
      <w:pPr>
        <w:pStyle w:val="8"/>
        <w:jc w:val="center"/>
        <w:rPr>
          <w:rFonts w:ascii="Times New Roman" w:hAnsi="Times New Roman" w:cs="Times New Roman"/>
          <w:sz w:val="28"/>
          <w:szCs w:val="28"/>
        </w:rPr>
      </w:pPr>
    </w:p>
    <w:p w14:paraId="33598C9D">
      <w:pPr>
        <w:pStyle w:val="8"/>
        <w:jc w:val="center"/>
        <w:rPr>
          <w:rFonts w:ascii="Times New Roman" w:hAnsi="Times New Roman" w:cs="Times New Roman"/>
          <w:sz w:val="28"/>
          <w:szCs w:val="28"/>
        </w:rPr>
      </w:pPr>
    </w:p>
    <w:p w14:paraId="04C4CE0F">
      <w:pPr>
        <w:pStyle w:val="8"/>
        <w:jc w:val="center"/>
        <w:rPr>
          <w:rFonts w:ascii="Times New Roman" w:hAnsi="Times New Roman" w:cs="Times New Roman"/>
          <w:sz w:val="28"/>
          <w:szCs w:val="28"/>
        </w:rPr>
      </w:pPr>
    </w:p>
    <w:p w14:paraId="1B4B8698">
      <w:pPr>
        <w:pStyle w:val="8"/>
        <w:jc w:val="center"/>
        <w:rPr>
          <w:rFonts w:ascii="Times New Roman" w:hAnsi="Times New Roman" w:cs="Times New Roman"/>
          <w:sz w:val="28"/>
          <w:szCs w:val="28"/>
        </w:rPr>
      </w:pPr>
    </w:p>
    <w:p w14:paraId="40976D4D">
      <w:pPr>
        <w:pStyle w:val="8"/>
        <w:jc w:val="center"/>
        <w:rPr>
          <w:rFonts w:ascii="Times New Roman" w:hAnsi="Times New Roman" w:cs="Times New Roman"/>
          <w:sz w:val="28"/>
          <w:szCs w:val="28"/>
        </w:rPr>
      </w:pPr>
    </w:p>
    <w:p w14:paraId="05E41095">
      <w:pPr>
        <w:pStyle w:val="8"/>
        <w:jc w:val="center"/>
        <w:rPr>
          <w:rFonts w:ascii="Times New Roman" w:hAnsi="Times New Roman" w:cs="Times New Roman"/>
          <w:sz w:val="28"/>
          <w:szCs w:val="28"/>
        </w:rPr>
      </w:pPr>
    </w:p>
    <w:p w14:paraId="5472ACBE">
      <w:pPr>
        <w:pStyle w:val="8"/>
        <w:jc w:val="center"/>
        <w:rPr>
          <w:rFonts w:ascii="Times New Roman" w:hAnsi="Times New Roman" w:cs="Times New Roman"/>
          <w:sz w:val="28"/>
          <w:szCs w:val="28"/>
        </w:rPr>
      </w:pPr>
    </w:p>
    <w:p w14:paraId="4679FF2A">
      <w:pPr>
        <w:pStyle w:val="8"/>
        <w:jc w:val="center"/>
        <w:rPr>
          <w:rFonts w:ascii="Times New Roman" w:hAnsi="Times New Roman" w:cs="Times New Roman"/>
          <w:sz w:val="28"/>
          <w:szCs w:val="28"/>
        </w:rPr>
      </w:pPr>
    </w:p>
    <w:p w14:paraId="7CE0C498">
      <w:pPr>
        <w:pStyle w:val="8"/>
        <w:jc w:val="center"/>
        <w:rPr>
          <w:rFonts w:ascii="Times New Roman" w:hAnsi="Times New Roman" w:cs="Times New Roman"/>
          <w:sz w:val="28"/>
          <w:szCs w:val="28"/>
        </w:rPr>
      </w:pPr>
    </w:p>
    <w:p w14:paraId="710BB796">
      <w:pPr>
        <w:pStyle w:val="8"/>
        <w:jc w:val="center"/>
        <w:rPr>
          <w:rFonts w:ascii="Times New Roman" w:hAnsi="Times New Roman" w:cs="Times New Roman"/>
          <w:sz w:val="28"/>
          <w:szCs w:val="28"/>
        </w:rPr>
      </w:pPr>
    </w:p>
    <w:p w14:paraId="5249EBE8">
      <w:pPr>
        <w:pStyle w:val="8"/>
        <w:jc w:val="center"/>
        <w:rPr>
          <w:rFonts w:ascii="Times New Roman" w:hAnsi="Times New Roman" w:cs="Times New Roman"/>
          <w:sz w:val="28"/>
          <w:szCs w:val="28"/>
        </w:rPr>
      </w:pPr>
    </w:p>
    <w:p w14:paraId="7CEABB05">
      <w:pPr>
        <w:pStyle w:val="8"/>
        <w:jc w:val="center"/>
        <w:rPr>
          <w:rFonts w:ascii="Times New Roman" w:hAnsi="Times New Roman" w:cs="Times New Roman"/>
          <w:sz w:val="28"/>
          <w:szCs w:val="28"/>
        </w:rPr>
      </w:pPr>
    </w:p>
    <w:p w14:paraId="7DDCA2C3">
      <w:pPr>
        <w:pStyle w:val="8"/>
        <w:jc w:val="center"/>
        <w:rPr>
          <w:rFonts w:ascii="Times New Roman" w:hAnsi="Times New Roman" w:cs="Times New Roman"/>
          <w:sz w:val="28"/>
          <w:szCs w:val="28"/>
        </w:rPr>
      </w:pPr>
    </w:p>
    <w:p w14:paraId="44B07BDD">
      <w:pPr>
        <w:pStyle w:val="8"/>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14:paraId="0D41FB49">
      <w:pPr>
        <w:pStyle w:val="8"/>
        <w:spacing w:line="276" w:lineRule="auto"/>
        <w:jc w:val="center"/>
        <w:rPr>
          <w:rFonts w:ascii="Times New Roman" w:hAnsi="Times New Roman" w:cs="Times New Roman"/>
          <w:sz w:val="28"/>
          <w:szCs w:val="28"/>
        </w:rPr>
      </w:pPr>
      <w:r>
        <w:rPr>
          <w:rFonts w:ascii="Times New Roman" w:hAnsi="Times New Roman" w:cs="Times New Roman"/>
          <w:sz w:val="28"/>
          <w:szCs w:val="28"/>
        </w:rPr>
        <w:t>ПОЛОЖЕННЯ</w:t>
      </w:r>
    </w:p>
    <w:p w14:paraId="20703C64">
      <w:pPr>
        <w:pStyle w:val="8"/>
        <w:spacing w:line="276" w:lineRule="auto"/>
        <w:jc w:val="center"/>
        <w:rPr>
          <w:rFonts w:ascii="Times New Roman" w:hAnsi="Times New Roman" w:cs="Times New Roman"/>
          <w:sz w:val="28"/>
          <w:szCs w:val="28"/>
        </w:rPr>
      </w:pPr>
      <w:r>
        <w:rPr>
          <w:rFonts w:ascii="Times New Roman" w:hAnsi="Times New Roman" w:cs="Times New Roman"/>
          <w:sz w:val="28"/>
          <w:szCs w:val="28"/>
        </w:rPr>
        <w:t>про внутрішню систему забезпечення якості освіти</w:t>
      </w:r>
    </w:p>
    <w:p w14:paraId="32C2E033">
      <w:pPr>
        <w:pStyle w:val="8"/>
        <w:spacing w:line="276" w:lineRule="auto"/>
        <w:jc w:val="center"/>
        <w:rPr>
          <w:rFonts w:ascii="Times New Roman" w:hAnsi="Times New Roman" w:cs="Times New Roman"/>
          <w:sz w:val="28"/>
          <w:szCs w:val="28"/>
        </w:rPr>
      </w:pPr>
      <w:r>
        <w:rPr>
          <w:rFonts w:ascii="Times New Roman" w:hAnsi="Times New Roman" w:cs="Times New Roman"/>
          <w:sz w:val="28"/>
          <w:szCs w:val="28"/>
        </w:rPr>
        <w:t>Першотравневого закладу дошкільної освіти № 17 «Оленка»</w:t>
      </w:r>
    </w:p>
    <w:p w14:paraId="7BA5C6E7">
      <w:pPr>
        <w:pStyle w:val="8"/>
        <w:spacing w:line="276" w:lineRule="auto"/>
        <w:jc w:val="center"/>
        <w:rPr>
          <w:rFonts w:ascii="Times New Roman" w:hAnsi="Times New Roman" w:cs="Times New Roman"/>
          <w:b/>
          <w:sz w:val="28"/>
          <w:szCs w:val="28"/>
        </w:rPr>
      </w:pPr>
      <w:r>
        <w:rPr>
          <w:rFonts w:ascii="Times New Roman" w:hAnsi="Times New Roman" w:cs="Times New Roman"/>
          <w:b/>
          <w:sz w:val="28"/>
          <w:szCs w:val="28"/>
        </w:rPr>
        <w:t>І. Загальні положення</w:t>
      </w:r>
    </w:p>
    <w:p w14:paraId="64EA9BA9">
      <w:pPr>
        <w:pStyle w:val="8"/>
        <w:numPr>
          <w:ilvl w:val="1"/>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Положення про внутрішню систему забезпечення якості освіти Першотравневого  закладу дошкільної освіти № 17 «Оленка» (далі — Положення) розроблено відповідно до вимог статті 41 Закону України «Про освіту».</w:t>
      </w:r>
    </w:p>
    <w:p w14:paraId="6319650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1.2. Педагогічна рада як колегіальний орган управління закладу дошкільної освіти формує систему та затверджує процедури внутрішньої системи забезпечення якості освіти, зокрема систему та механізми забезпечення академічної доброчесності (ст. 20 Закону України «Про дошкільну освіту»).</w:t>
      </w:r>
    </w:p>
    <w:p w14:paraId="4B6040D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1.3. Положення поширюється на всіх працівників Першотравневого  закладу дошкільної освіти № 17 «Оленка», які здійснюють професійну діяльність відповідно до трудових договорів, зокрема на працівників, які працюють за сумісництвом.</w:t>
      </w:r>
    </w:p>
    <w:p w14:paraId="6BF3089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1.4. Термін дії Положення необмежений. Положення діє до затвердження нового.</w:t>
      </w:r>
    </w:p>
    <w:p w14:paraId="2B146EA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1.5. Функціонування внутрішньої системи забезпечення якості освіти (далі — ВСЗЯО) забезпечує керівник закладу дошкільної освіти в межах наданих йому повноважень.</w:t>
      </w:r>
    </w:p>
    <w:p w14:paraId="734FEDC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1.6. Коригування змісту, зміни та доповнення до цього Положення вносить керівник закладу дошкільної освіти за згодою педагогічної ради.</w:t>
      </w:r>
    </w:p>
    <w:p w14:paraId="6E4E5B1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1.7. Критерії ефективності ВСЗЯО:</w:t>
      </w:r>
    </w:p>
    <w:p w14:paraId="106DE0C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всебічний розвиток дитини дошкільного віку відповідно до її задатків, нахилів, здібностей, індивідуальних, психічних та фізичних особливостей, культурних потреб, формування у дитини дошкільного віку моральних норм, набуття нею життєвого соціального досвіду;</w:t>
      </w:r>
    </w:p>
    <w:p w14:paraId="6C3584E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якісний склад та ефективність роботи педагогічних працівників;</w:t>
      </w:r>
    </w:p>
    <w:p w14:paraId="1428BF9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оптимальне матеріально-технічне, навчально-методичне, психолого-педагогічне, медико-соціальне забезпечення якісної організації освітнього процесу;</w:t>
      </w:r>
    </w:p>
    <w:p w14:paraId="6FAF4792">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дієва система управління закладом дошкільної освіти.</w:t>
      </w:r>
    </w:p>
    <w:p w14:paraId="642DB26B">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1.8. Компоненти ВСЗЯО:</w:t>
      </w:r>
    </w:p>
    <w:p w14:paraId="4A78F0E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стратегія (політика);</w:t>
      </w:r>
    </w:p>
    <w:p w14:paraId="574EAEDC">
      <w:pPr>
        <w:pStyle w:val="8"/>
        <w:spacing w:line="276" w:lineRule="auto"/>
        <w:ind w:left="360"/>
        <w:jc w:val="both"/>
        <w:rPr>
          <w:rFonts w:ascii="Times New Roman" w:hAnsi="Times New Roman" w:cs="Times New Roman"/>
          <w:sz w:val="28"/>
          <w:szCs w:val="28"/>
        </w:rPr>
      </w:pPr>
      <w:r>
        <w:rPr>
          <w:rFonts w:ascii="Times New Roman" w:hAnsi="Times New Roman" w:cs="Times New Roman"/>
          <w:sz w:val="28"/>
          <w:szCs w:val="28"/>
        </w:rPr>
        <w:t>- організаційно-функціональна структура;</w:t>
      </w:r>
    </w:p>
    <w:p w14:paraId="479BB0AD">
      <w:pPr>
        <w:pStyle w:val="8"/>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процедури внутрішньої системи оцінювання якості освіти та освітньої діяльності;</w:t>
      </w:r>
    </w:p>
    <w:p w14:paraId="2DD731FA">
      <w:pPr>
        <w:pStyle w:val="8"/>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критерії, правила і процедури оцінювання здобувачів освіти;</w:t>
      </w:r>
    </w:p>
    <w:p w14:paraId="3DD999F2">
      <w:pPr>
        <w:pStyle w:val="8"/>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критерії, правила і процедури оцінювання професійної діяльності педагогічних працівників;</w:t>
      </w:r>
    </w:p>
    <w:p w14:paraId="48215AD6">
      <w:pPr>
        <w:pStyle w:val="8"/>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умови якісної організації освітнього процесу (умови, за яких стає досяжним належний рівень освіти вихованців закладу);</w:t>
      </w:r>
    </w:p>
    <w:p w14:paraId="7406D2E8">
      <w:pPr>
        <w:pStyle w:val="8"/>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системи та процеси управління закладом дошкільної освіти, зокрема інформаційні;</w:t>
      </w:r>
    </w:p>
    <w:p w14:paraId="4A262F8D">
      <w:pPr>
        <w:pStyle w:val="8"/>
        <w:numPr>
          <w:ilvl w:val="0"/>
          <w:numId w:val="2"/>
        </w:numPr>
        <w:spacing w:line="276" w:lineRule="auto"/>
        <w:jc w:val="both"/>
        <w:rPr>
          <w:rFonts w:ascii="Times New Roman" w:hAnsi="Times New Roman" w:cs="Times New Roman"/>
          <w:sz w:val="28"/>
          <w:szCs w:val="28"/>
        </w:rPr>
      </w:pPr>
      <w:r>
        <w:rPr>
          <w:rFonts w:ascii="Times New Roman" w:hAnsi="Times New Roman" w:cs="Times New Roman"/>
          <w:sz w:val="28"/>
          <w:szCs w:val="28"/>
        </w:rPr>
        <w:t>система та механізми забезпечення академічної доброчесності.</w:t>
      </w:r>
    </w:p>
    <w:p w14:paraId="7DBD7E58">
      <w:pPr>
        <w:pStyle w:val="8"/>
        <w:spacing w:line="276" w:lineRule="auto"/>
        <w:jc w:val="both"/>
        <w:rPr>
          <w:rFonts w:ascii="Times New Roman" w:hAnsi="Times New Roman" w:cs="Times New Roman"/>
          <w:sz w:val="28"/>
          <w:szCs w:val="28"/>
        </w:rPr>
      </w:pPr>
    </w:p>
    <w:p w14:paraId="4AFF00DA">
      <w:pPr>
        <w:pStyle w:val="8"/>
        <w:spacing w:line="276" w:lineRule="auto"/>
        <w:jc w:val="center"/>
        <w:rPr>
          <w:rFonts w:ascii="Times New Roman" w:hAnsi="Times New Roman" w:cs="Times New Roman"/>
          <w:b/>
          <w:sz w:val="28"/>
          <w:szCs w:val="28"/>
        </w:rPr>
      </w:pPr>
      <w:r>
        <w:rPr>
          <w:rFonts w:ascii="Times New Roman" w:hAnsi="Times New Roman" w:cs="Times New Roman"/>
          <w:b/>
          <w:sz w:val="28"/>
          <w:szCs w:val="28"/>
        </w:rPr>
        <w:t>II. Стратегія (політика) внутрішньої системи забезпечення якості освіти</w:t>
      </w:r>
    </w:p>
    <w:p w14:paraId="44D95C67">
      <w:pPr>
        <w:pStyle w:val="8"/>
        <w:spacing w:line="276" w:lineRule="auto"/>
        <w:jc w:val="center"/>
        <w:rPr>
          <w:rFonts w:ascii="Times New Roman" w:hAnsi="Times New Roman" w:cs="Times New Roman"/>
          <w:b/>
          <w:sz w:val="28"/>
          <w:szCs w:val="28"/>
        </w:rPr>
      </w:pPr>
    </w:p>
    <w:p w14:paraId="3EB82E3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2.1. Стратегія (політика) внутрішньої системи забезпечення якості освіти (далі — Політика) визначає мету й завдання її впровадження та принципи, на яких вона будується.</w:t>
      </w:r>
    </w:p>
    <w:p w14:paraId="77FD006B">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2.2. Мета Політики ВСЗЯО:</w:t>
      </w:r>
    </w:p>
    <w:p w14:paraId="72FE0615">
      <w:pPr>
        <w:pStyle w:val="8"/>
        <w:numPr>
          <w:ilvl w:val="0"/>
          <w:numId w:val="3"/>
        </w:numPr>
        <w:spacing w:line="276" w:lineRule="auto"/>
        <w:jc w:val="both"/>
        <w:rPr>
          <w:rFonts w:ascii="Times New Roman" w:hAnsi="Times New Roman" w:cs="Times New Roman"/>
          <w:sz w:val="28"/>
          <w:szCs w:val="28"/>
        </w:rPr>
      </w:pPr>
      <w:r>
        <w:rPr>
          <w:rFonts w:ascii="Times New Roman" w:hAnsi="Times New Roman" w:cs="Times New Roman"/>
          <w:sz w:val="28"/>
          <w:szCs w:val="28"/>
        </w:rPr>
        <w:t>гарантування якості дошкільної освіти здобувачів;</w:t>
      </w:r>
    </w:p>
    <w:p w14:paraId="6CCFE0DC">
      <w:pPr>
        <w:pStyle w:val="8"/>
        <w:numPr>
          <w:ilvl w:val="0"/>
          <w:numId w:val="3"/>
        </w:numPr>
        <w:spacing w:line="276" w:lineRule="auto"/>
        <w:jc w:val="both"/>
        <w:rPr>
          <w:rFonts w:ascii="Times New Roman" w:hAnsi="Times New Roman" w:cs="Times New Roman"/>
          <w:sz w:val="28"/>
          <w:szCs w:val="28"/>
        </w:rPr>
      </w:pPr>
      <w:r>
        <w:rPr>
          <w:rFonts w:ascii="Times New Roman" w:hAnsi="Times New Roman" w:cs="Times New Roman"/>
          <w:sz w:val="28"/>
          <w:szCs w:val="28"/>
        </w:rPr>
        <w:t>формування довіри суспільства до закладу дошкільної освіти.</w:t>
      </w:r>
    </w:p>
    <w:p w14:paraId="7902E4E8">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r>
      <w:r>
        <w:rPr>
          <w:rFonts w:ascii="Times New Roman" w:hAnsi="Times New Roman" w:cs="Times New Roman"/>
          <w:sz w:val="28"/>
          <w:szCs w:val="28"/>
        </w:rPr>
        <w:t>Завдання Політики ВСЗЯО:</w:t>
      </w:r>
    </w:p>
    <w:p w14:paraId="4A047BA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створювати освітнє середовище для оптимального розвитку кожного вихованця, відповідно до його задатків, нахилів, здібностей, індивідуальних, психічних та фізичних особливостей, культурних потреб;</w:t>
      </w:r>
    </w:p>
    <w:p w14:paraId="6617EE98">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забезпечувати умови постійного професійного зростання та самореалізацїї педагогів;</w:t>
      </w:r>
    </w:p>
    <w:p w14:paraId="087FBC2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актуалізувати питання забезпечення умов, які сприяють якісній організації освітнього процесу та інклюзивній освіті;</w:t>
      </w:r>
    </w:p>
    <w:p w14:paraId="11020ED2">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отримувати об'єктивну інформацію про функціонування і розвиток закладу дошкільної освіти;</w:t>
      </w:r>
    </w:p>
    <w:p w14:paraId="4536C62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сприяти розвитку партнерських відносин усіх учасників освітнього процесу;</w:t>
      </w:r>
    </w:p>
    <w:p w14:paraId="24628EF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забезпечувати інформаційну відкритість діяльності закладу дошкільної освіти;</w:t>
      </w:r>
    </w:p>
    <w:p w14:paraId="392E32B4">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запобігати проявам дискримінації, булінгу;</w:t>
      </w:r>
    </w:p>
    <w:p w14:paraId="204F5A0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знаходити оптимальні чинники впливу на результативність освітнього процесу та впроваджувати їх у дію.</w:t>
      </w:r>
    </w:p>
    <w:p w14:paraId="52C2B0A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2.4. Принципи Політики ВСЗЯО:</w:t>
      </w:r>
    </w:p>
    <w:p w14:paraId="7E2CECB2">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дитиноцентризм. Головний суб'єкт, на якого спрямована освітня діяльність закладу, — дитина;</w:t>
      </w:r>
    </w:p>
    <w:p w14:paraId="0F1A2B60">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автономність. Самостійність у визначення стратегії і напрямів розвитку закладу, виборі форм і методів організації освітнього процесу, які відповідають нормативно-правовим документам, Базовому компоненту дошкільної освіти;</w:t>
      </w:r>
    </w:p>
    <w:p w14:paraId="1140244E">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системність. Усі компоненти та функції системи управління діяльністю закладом дошкільної освіти взаємопов'язані, що створює взаємозалежність між ними;</w:t>
      </w:r>
    </w:p>
    <w:p w14:paraId="1ACF91F2">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цілісність. Єдність усіх видів освітніх впливів на здобувача дошкільної освіти, їх підпорядкованості головній меті освітньої діяльності, яка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протягом життя, готова до свідомого життєвого вибору та самореалізації, відповідальності, трудової діяльності та громадянської активності;</w:t>
      </w:r>
    </w:p>
    <w:p w14:paraId="24FCC169">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вдосконалення. Потреба постійного вдосконалення освітнього процесу відповідно до зміни внутрішнього та зовнішнього середовища, аналізу даних та інформації про результативність освітньої діяльності;</w:t>
      </w:r>
    </w:p>
    <w:p w14:paraId="389DDFE5">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партнерство. Взаємодія учасників освітнього процесу, побудована на довірі та повазі, зацікавленості до суб'єктів освітнього процесу, відповідно до їх поточних та майбутніх потреб, готовності до конструктивної співпраці для досягнення високої якості освітнього процесу;</w:t>
      </w:r>
    </w:p>
    <w:p w14:paraId="29555ED0">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відкритість і прозорість. Процедури системи забезпечення якості освітньої діяльності відкриті та зрозумілі для учасників освітнього процесу;</w:t>
      </w:r>
    </w:p>
    <w:p w14:paraId="0E0AB7FF">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гнучкість і адаптивність. Можливість відповідно до внутрішніх умов та зовнішніх впливів міняти методи управління якістю, отримувати зворотні зв'язки та різні комунікації;</w:t>
      </w:r>
    </w:p>
    <w:p w14:paraId="72315E47">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інноваційність. Здатність продукувати та впроваджувати нові, відсутні у практиці закладу ідеї, технології, методики, пов'язані із забезпеченням якості дошкільної освіти.</w:t>
      </w:r>
    </w:p>
    <w:p w14:paraId="6DA06CED">
      <w:pPr>
        <w:pStyle w:val="8"/>
        <w:spacing w:line="276" w:lineRule="auto"/>
        <w:ind w:left="870"/>
        <w:jc w:val="both"/>
        <w:rPr>
          <w:rFonts w:ascii="Times New Roman" w:hAnsi="Times New Roman" w:cs="Times New Roman"/>
          <w:sz w:val="28"/>
          <w:szCs w:val="28"/>
        </w:rPr>
      </w:pPr>
    </w:p>
    <w:p w14:paraId="121D11AD">
      <w:pPr>
        <w:pStyle w:val="8"/>
        <w:spacing w:line="276" w:lineRule="auto"/>
        <w:jc w:val="center"/>
        <w:rPr>
          <w:rFonts w:ascii="Times New Roman" w:hAnsi="Times New Roman" w:cs="Times New Roman"/>
          <w:b/>
          <w:sz w:val="28"/>
          <w:szCs w:val="28"/>
        </w:rPr>
      </w:pPr>
      <w:r>
        <w:rPr>
          <w:rFonts w:ascii="Times New Roman" w:hAnsi="Times New Roman" w:cs="Times New Roman"/>
          <w:b/>
          <w:sz w:val="28"/>
          <w:szCs w:val="28"/>
        </w:rPr>
        <w:t>III. Організаційно-функціональна структура внутрішньої системи забезпечення якості освіти</w:t>
      </w:r>
    </w:p>
    <w:p w14:paraId="06B7726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3.1. Організаційно-функціональна структура ВСЗЯО — це суб'єкти, які здійснюють або включені у процеси оцінювання якості освіти та інтерпретації отриманих результатів: адміністрація закладу; тимчасові структури (творчі ініціативні групи педагогів, групи моніторингу); педагогічна рада.</w:t>
      </w:r>
    </w:p>
    <w:p w14:paraId="6364624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Pr>
          <w:rFonts w:ascii="Times New Roman" w:hAnsi="Times New Roman" w:cs="Times New Roman"/>
          <w:sz w:val="28"/>
          <w:szCs w:val="28"/>
        </w:rPr>
        <w:t>Адміністрація закладу дошкільної освіти:</w:t>
      </w:r>
    </w:p>
    <w:p w14:paraId="3E50DFF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формує блок локальних актів, що регулюють функціонування ВСЗЯО закладі дошкільної освіти і додатків до них, представляє їх на засіданні педагогічної ради, після схвалення педагогічною радою, керівник затверджує і контролює їх виконання;</w:t>
      </w:r>
    </w:p>
    <w:p w14:paraId="2FDCA95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готує пропозиції, спрямовані на вдосконалення ВСЗЯО у закладі дошкільної освіти, бере участь у заходах щодо змісту пропозицій;</w:t>
      </w:r>
    </w:p>
    <w:p w14:paraId="0726C52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організовує проведення у закладі дошкільної освіти контрольно-оцінних процедур;</w:t>
      </w:r>
    </w:p>
    <w:p w14:paraId="6F177BA4">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забезпечує умови для підготовки педагогів закладу дошкільної освіти, батьків або інших законних представників дітей, громадських експертів до здійснення контрольно-оцінних процедур;</w:t>
      </w:r>
    </w:p>
    <w:p w14:paraId="6C4578DB">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організовує та здійснює систему моніторингу якості освіти: збір, обробку (аналіз), зберігання та надання інформації про стан і динаміку розвитку на рівні закладу дошкільної освіти;</w:t>
      </w:r>
    </w:p>
    <w:p w14:paraId="65C4D21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формує інформаційно-аналітичні матеріали за результатами оцінки якості освіти та надає інформацію про якість освіти на різні рівні системи управління (педагогічна рада, загальні збори колективу тощо);</w:t>
      </w:r>
    </w:p>
    <w:p w14:paraId="476B696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ухвалює управлінські рішення щодо розвитку якості освіти на основі аналізу результатів, отриманих в процесі реалізації ВСЗЯО.</w:t>
      </w:r>
    </w:p>
    <w:p w14:paraId="33F46E8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3.1.2.</w:t>
      </w:r>
      <w:r>
        <w:rPr>
          <w:rFonts w:ascii="Times New Roman" w:hAnsi="Times New Roman" w:cs="Times New Roman"/>
          <w:sz w:val="28"/>
          <w:szCs w:val="28"/>
        </w:rPr>
        <w:tab/>
      </w:r>
      <w:r>
        <w:rPr>
          <w:rFonts w:ascii="Times New Roman" w:hAnsi="Times New Roman" w:cs="Times New Roman"/>
          <w:sz w:val="28"/>
          <w:szCs w:val="28"/>
        </w:rPr>
        <w:t>Тимчасові структури (творчі ініціативні групи педагогів, група моніторингу):</w:t>
      </w:r>
    </w:p>
    <w:p w14:paraId="25C39698">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розробляють або формують методики оцінки якості освіти за напрямами діяльності закладу дошкільної освіти: параметри, критерії та показники, методи та форми;</w:t>
      </w:r>
    </w:p>
    <w:p w14:paraId="5150455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беруть участь в експертизі динаміки розвитку вихованців та рівня професійної компетентності педагогів закладу дошкільної освіти;</w:t>
      </w:r>
    </w:p>
    <w:p w14:paraId="118116F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формують пропозиції для адміністрації з вироблення управлінських рішень за результатами внутрішньої оцінки якості освіти на рівні дошкільного закладу.</w:t>
      </w:r>
    </w:p>
    <w:p w14:paraId="1039DCD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3.1.3.</w:t>
      </w:r>
      <w:r>
        <w:rPr>
          <w:rFonts w:ascii="Times New Roman" w:hAnsi="Times New Roman" w:cs="Times New Roman"/>
          <w:sz w:val="28"/>
          <w:szCs w:val="28"/>
        </w:rPr>
        <w:tab/>
      </w:r>
      <w:r>
        <w:rPr>
          <w:rFonts w:ascii="Times New Roman" w:hAnsi="Times New Roman" w:cs="Times New Roman"/>
          <w:sz w:val="28"/>
          <w:szCs w:val="28"/>
        </w:rPr>
        <w:t>Педагогічна рада:</w:t>
      </w:r>
    </w:p>
    <w:p w14:paraId="5D23DBA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діє в межах повноважень, визначених нормативно-правовими актами;</w:t>
      </w:r>
    </w:p>
    <w:p w14:paraId="1717E3C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розглядає, ухвалює та оцінює основні питання діяльності закладу дошкільної освіти;</w:t>
      </w:r>
    </w:p>
    <w:p w14:paraId="06F54C2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ухвалює рішення щодо питань функціонування закладу дошкільної освіти, оновлення змісту освіти в зв'язку з появою нових стандартів освіти; підвищення рівня професіоналізму педагогів через впровадження нових освітніх технологій; підвищення якості освіти на основі аналізу результатів, отриманих у процесі оцінки якості.</w:t>
      </w:r>
    </w:p>
    <w:p w14:paraId="25D3D38D">
      <w:pPr>
        <w:pStyle w:val="8"/>
        <w:spacing w:line="276" w:lineRule="auto"/>
        <w:jc w:val="center"/>
        <w:rPr>
          <w:rFonts w:ascii="Times New Roman" w:hAnsi="Times New Roman" w:cs="Times New Roman"/>
          <w:sz w:val="28"/>
          <w:szCs w:val="28"/>
        </w:rPr>
      </w:pPr>
    </w:p>
    <w:p w14:paraId="1F175159">
      <w:pPr>
        <w:pStyle w:val="8"/>
        <w:spacing w:line="276" w:lineRule="auto"/>
        <w:jc w:val="center"/>
        <w:rPr>
          <w:rFonts w:ascii="Times New Roman" w:hAnsi="Times New Roman" w:cs="Times New Roman"/>
          <w:b/>
          <w:sz w:val="28"/>
          <w:szCs w:val="28"/>
        </w:rPr>
      </w:pPr>
      <w:r>
        <w:rPr>
          <w:rFonts w:ascii="Times New Roman" w:hAnsi="Times New Roman" w:cs="Times New Roman"/>
          <w:b/>
          <w:sz w:val="28"/>
          <w:szCs w:val="28"/>
        </w:rPr>
        <w:t>IV</w:t>
      </w:r>
      <w:r>
        <w:rPr>
          <w:rFonts w:ascii="Times New Roman" w:hAnsi="Times New Roman" w:cs="Times New Roman"/>
          <w:sz w:val="28"/>
          <w:szCs w:val="28"/>
        </w:rPr>
        <w:t xml:space="preserve">. </w:t>
      </w:r>
      <w:r>
        <w:rPr>
          <w:rFonts w:ascii="Times New Roman" w:hAnsi="Times New Roman" w:cs="Times New Roman"/>
          <w:b/>
          <w:sz w:val="28"/>
          <w:szCs w:val="28"/>
        </w:rPr>
        <w:t>Процедури внутрішньої системи оцінювання якості освіти та освітньої діяльності</w:t>
      </w:r>
    </w:p>
    <w:p w14:paraId="515E2C8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4.1. Процедурами ВСЗЯО є внутрішній контроль якості освітньої діяльності (далі — Контроль) та внутрішній моніторинг якості освіти (далі — Моніторинг), які дають змогу здійснювати систематичний аналіз якості організації освітнього процесу, його ресурсного забезпечення, результатів. </w:t>
      </w:r>
    </w:p>
    <w:p w14:paraId="0BA9D09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Процедури ВСЗЯО спрямовані на:</w:t>
      </w:r>
    </w:p>
    <w:p w14:paraId="6C71735E">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удосконалення планування та організації освітнього процесу, спрямованого на розвиток компетентності здобувачів освіти;</w:t>
      </w:r>
    </w:p>
    <w:p w14:paraId="639B444B">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посилення кадрового потенціалу закладу освіти та формування системи методичної роботи, яка сприяє підвищенню професійної кваліфікації педагогічних працівників;</w:t>
      </w:r>
    </w:p>
    <w:p w14:paraId="6276FEE8">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формування й удосконалення необхідних ресурсів для організації освітнього процесу та підтримки здобувачів освіти;</w:t>
      </w:r>
    </w:p>
    <w:p w14:paraId="79D36161">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розвиток інформаційних систем з метою підвищення ефективності управління освітнім процесом;</w:t>
      </w:r>
    </w:p>
    <w:p w14:paraId="6FB519C1">
      <w:pPr>
        <w:pStyle w:val="8"/>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максимальне усунення ефекту неповноти і неточності інформації про якість освіти, як на етапі планування освітніх результатів, так і на етапі оцінки ефективності освітнього процесу по досягненню відповідної якості освіти.</w:t>
      </w:r>
    </w:p>
    <w:p w14:paraId="4F14195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4.2. Процедура Контролю у закладі дошкільної освіти визначається логічним та доцільним об'єднанням його видів (тематичний, підсумковий, фронтальний, оперативний) та змісту. Під час планування контролю застосовується технологічний прийом - розробляються циклограми, відповідно до методичних рекомендацій.</w:t>
      </w:r>
    </w:p>
    <w:p w14:paraId="011F07B0">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4.3. Процедура Моніторингу будується відповідно до визначених у закладі дошкільної освіти напрямів.</w:t>
      </w:r>
    </w:p>
    <w:p w14:paraId="045EE890">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4.4. Для процедури Контролю та Моніторингу з урахуванням напрямів, тем та змісту добираються доцільні методи та джерела отримання інформації.</w:t>
      </w:r>
    </w:p>
    <w:p w14:paraId="27129A8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4.5. Моніторинг є методом та формою Контролю.</w:t>
      </w:r>
    </w:p>
    <w:p w14:paraId="012D0CD8">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4.6. Результати процедур Контролю та Моніторингу оприлюднюються у формі:</w:t>
      </w:r>
    </w:p>
    <w:p w14:paraId="0635BE9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аналітичної доповіді на засіданні педагогічної ради;</w:t>
      </w:r>
    </w:p>
    <w:p w14:paraId="218553A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звіту керівника на загальних зборах (конференції) колективу;</w:t>
      </w:r>
    </w:p>
    <w:p w14:paraId="1B74E29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проблемного аналізу — комплексне самооцінювання функціонування та розвитку закладу дошкільної освіти — у Програмі розвитку;</w:t>
      </w:r>
    </w:p>
    <w:p w14:paraId="6723297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аналізу підсумків діяльності ЗДО за навчальний рік та літній період — щорічне самооцінювання — у Плані роботи закладу дошкільної освіти на навчальний рік та літній період.</w:t>
      </w:r>
    </w:p>
    <w:p w14:paraId="35E43A84">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4.7. Комплексне самооцінювання функціонування та розвитку закладу дошкільної освіти здійснюється відповідно до критеріїв та індикаторів, пропонованих Державною службою якості освіти України. Проблемний аналіз комплексного самооцінювання є основою для розроблення Програми розвитку закладу (здійснюється один раз на три - п</w:t>
      </w:r>
      <w:r>
        <w:rPr>
          <w:rFonts w:ascii="Times New Roman" w:hAnsi="Times New Roman" w:cs="Times New Roman"/>
          <w:sz w:val="28"/>
          <w:szCs w:val="28"/>
          <w:lang w:val="ru-RU"/>
        </w:rPr>
        <w:t>’</w:t>
      </w:r>
      <w:r>
        <w:rPr>
          <w:rFonts w:ascii="Times New Roman" w:hAnsi="Times New Roman" w:cs="Times New Roman"/>
          <w:sz w:val="28"/>
          <w:szCs w:val="28"/>
        </w:rPr>
        <w:t>ять років).</w:t>
      </w:r>
    </w:p>
    <w:p w14:paraId="5264B44B">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4.8. Щорічне самооцінювання підсумків діяльності закладу дошкільної освіти за навчальний рік та літній період здійснюється за блоковою системою аналізування. Підсумковий аналіз є першим розділом Плану роботи закладу дошкільної освіти на навчальний рік та літній період та основою для нового розроблення.</w:t>
      </w:r>
    </w:p>
    <w:p w14:paraId="1BF7ADD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4.9. План роботи закладу дошкільної освіти на навчальний рік та літній період з програмою реалізації процедур ВСЗЯО.</w:t>
      </w:r>
    </w:p>
    <w:p w14:paraId="17C08F8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4.10.</w:t>
      </w:r>
      <w:r>
        <w:rPr>
          <w:rFonts w:ascii="Times New Roman" w:hAnsi="Times New Roman" w:cs="Times New Roman"/>
          <w:sz w:val="28"/>
          <w:szCs w:val="28"/>
        </w:rPr>
        <w:tab/>
      </w:r>
      <w:r>
        <w:rPr>
          <w:rFonts w:ascii="Times New Roman" w:hAnsi="Times New Roman" w:cs="Times New Roman"/>
          <w:sz w:val="28"/>
          <w:szCs w:val="28"/>
        </w:rPr>
        <w:t>Документи та матеріали, які засвідчують системність реалізації процедур ВСЗЯО.</w:t>
      </w:r>
    </w:p>
    <w:p w14:paraId="32C1918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4.10.1. Документи:</w:t>
      </w:r>
    </w:p>
    <w:p w14:paraId="6D5007C2">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програма розвитку закладу дошкільної освіти на три - п</w:t>
      </w:r>
      <w:r>
        <w:rPr>
          <w:rFonts w:ascii="Times New Roman" w:hAnsi="Times New Roman" w:cs="Times New Roman"/>
          <w:sz w:val="28"/>
          <w:szCs w:val="28"/>
          <w:lang w:val="ru-RU"/>
        </w:rPr>
        <w:t>’</w:t>
      </w:r>
      <w:r>
        <w:rPr>
          <w:rFonts w:ascii="Times New Roman" w:hAnsi="Times New Roman" w:cs="Times New Roman"/>
          <w:sz w:val="28"/>
          <w:szCs w:val="28"/>
        </w:rPr>
        <w:t>ять років;</w:t>
      </w:r>
    </w:p>
    <w:p w14:paraId="0BC37B3E">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план роботи закладу дошкільної освіти на навчальний рік та літній період;</w:t>
      </w:r>
    </w:p>
    <w:p w14:paraId="66AEDD6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план роботи педагога щодо організації освітнього процесу;</w:t>
      </w:r>
    </w:p>
    <w:p w14:paraId="08E2CCE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протоколи педагогічної ради, загальних зборів колективу тощо;</w:t>
      </w:r>
    </w:p>
    <w:p w14:paraId="573A63D6">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накази керівника.</w:t>
      </w:r>
    </w:p>
    <w:p w14:paraId="229A0BF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4.10.2. Матеріали:</w:t>
      </w:r>
    </w:p>
    <w:p w14:paraId="3BE99CF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проблемний (комплексний) аналіз;</w:t>
      </w:r>
    </w:p>
    <w:p w14:paraId="0F213BF2">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аналіз підсумків діяльності ЗДО на навчальний рік та літній період;</w:t>
      </w:r>
    </w:p>
    <w:p w14:paraId="009C7CA4">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циклограма внутрішнього контролю ЗДО на навчальний рік;</w:t>
      </w:r>
    </w:p>
    <w:p w14:paraId="16F16D2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методика(и) моніторингових досліджень за напрямами діяльності.</w:t>
      </w:r>
    </w:p>
    <w:p w14:paraId="4285DD60">
      <w:pPr>
        <w:pStyle w:val="8"/>
        <w:spacing w:line="276" w:lineRule="auto"/>
        <w:jc w:val="both"/>
        <w:rPr>
          <w:rFonts w:ascii="Times New Roman" w:hAnsi="Times New Roman" w:cs="Times New Roman"/>
          <w:sz w:val="28"/>
          <w:szCs w:val="28"/>
        </w:rPr>
      </w:pPr>
    </w:p>
    <w:p w14:paraId="5205668E">
      <w:pPr>
        <w:pStyle w:val="8"/>
        <w:spacing w:line="276" w:lineRule="auto"/>
        <w:jc w:val="center"/>
        <w:rPr>
          <w:rFonts w:ascii="Times New Roman" w:hAnsi="Times New Roman" w:cs="Times New Roman"/>
          <w:b/>
          <w:sz w:val="28"/>
          <w:szCs w:val="28"/>
        </w:rPr>
      </w:pPr>
      <w:r>
        <w:rPr>
          <w:rFonts w:ascii="Times New Roman" w:hAnsi="Times New Roman" w:cs="Times New Roman"/>
          <w:b/>
          <w:sz w:val="28"/>
          <w:szCs w:val="28"/>
        </w:rPr>
        <w:t>V. Критерії, правила і процедури оцінювання здобувачів дошкільної освіти</w:t>
      </w:r>
    </w:p>
    <w:p w14:paraId="3AE6ACF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5.1. Моніторинг індивідуального розвитку дає змогу визначити рівень компетентності вихованців відповідно до змісту освітніх ліній Базового компонента дошкільної освіти: здоров'язбережувальна, особистісно-оцінна, родинно-побутова, соціально-комунікативна, природничо-екологічна, предметно-практична, художньо-продуктивна, ігрова, сенсорно-пізнавальна, математична, мовленнєва.</w:t>
      </w:r>
    </w:p>
    <w:p w14:paraId="0D8B81A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5.2. Очікувані результати навчання здобувачів дошкільної освіти містяться (визначені) в освітній (іх) програмі (ах), за якою (ими) організовано освітній процес у закладі дошкільної освіти (ст. 23 Закону України «Про дошкільну освіту»).</w:t>
      </w:r>
    </w:p>
    <w:p w14:paraId="1E20259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5.3. Методику моніторингу індивідуального розвитку здобувачів дошкільної освіти - процеси, параметри, критерії, інструменти та методи — затверджує педагогічна рада строком на п’ять років, зберігається в групах і методичному кабінеті у теках відповідно до вікової категорії здобувачів освіти.</w:t>
      </w:r>
    </w:p>
    <w:p w14:paraId="15223CC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5.4. Періодичність проведення моніторингу — два рази на рік:</w:t>
      </w:r>
    </w:p>
    <w:p w14:paraId="024E9FE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на початку навчального року (жовтень) - проводиться з метою виявлення рівня розвитку дітей і коригування освітнього процесу по розділах освітньої програми з тими дітьми, які можуть успішно освоювати освітню програму, але потребують індивідуальної роботи;</w:t>
      </w:r>
    </w:p>
    <w:p w14:paraId="10841AD6">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у кінці навчального року (квітень — травень) - з метою порівняльного аналізу результатів на початок і кінець року.</w:t>
      </w:r>
    </w:p>
    <w:p w14:paraId="5278A3F0">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Можливе додаткове обстеження (в січні) особливостей динаміки розвитку тієї чи іншої дитини.</w:t>
      </w:r>
    </w:p>
    <w:p w14:paraId="0EFA17F4">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5.5. Інформація, отримана у процесі моніторингу з подальшим її аналізом, є основою для ухвалення управлінських рішень про підвищення ефективності освітнього процесу.</w:t>
      </w:r>
    </w:p>
    <w:p w14:paraId="5868284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5.6. Моніторинг проводять вихователі, «вузькі» фахівці — музичний керівник, вчитель-логопед. Психологічну діагностику розпізнавання психічних процесів, станів, рис і якостей особистості проводить практичний психолог, стану фізичного здоров'я здійснює медичний персонал закладу. </w:t>
      </w:r>
    </w:p>
    <w:p w14:paraId="0C9AB52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5.7. Педагоги аналізують результати моніторингу, визначають рівень ефективності педагогічних впливів стосовно кожної дитини, вибудовують картину індивідуальної траєкторії розвитку і оцінюють єдину картину в віковій групі загалом. Роблять висновки і розробляють своєчасні коригувальні дії.</w:t>
      </w:r>
    </w:p>
    <w:p w14:paraId="64D2346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Підсумки Моніторингу дають можливість бачити індивідуальні та групові результати організованого педагогами освітнього процесу. Оброблені результати такого аналізу є основою конструювання освітнього процесу на новий навчальний рік, виведення річних завдань тощо.</w:t>
      </w:r>
    </w:p>
    <w:p w14:paraId="49D80EB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5.8. Завідувач ЗДО на основі висновків педагогів розробляє аналітичну довідку, в якій визначає причини недостатньо високого рівня освоєння програмного матеріалу за освітніми лініями; формулює рекомендації щодо вдосконалення освітнього процесу на новий навчальний рік та особливостей коригування перспективного плану освітнього процесу у групах.</w:t>
      </w:r>
    </w:p>
    <w:p w14:paraId="54D46066">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5.9. Аналітична довідка за результатами Моніторингу вводиться у склад підсумкового аналізу діяльності закладу дошкільної освіти за навчальний рік, обговорюється на засіданні педагогічної ради, що впливає на визначення річних завдань діяльності на новий навчальний рік.</w:t>
      </w:r>
    </w:p>
    <w:p w14:paraId="6ED3182E">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5.10.</w:t>
      </w:r>
      <w:r>
        <w:rPr>
          <w:rFonts w:ascii="Times New Roman" w:hAnsi="Times New Roman" w:cs="Times New Roman"/>
          <w:sz w:val="28"/>
          <w:szCs w:val="28"/>
        </w:rPr>
        <w:tab/>
      </w:r>
      <w:r>
        <w:rPr>
          <w:rFonts w:ascii="Times New Roman" w:hAnsi="Times New Roman" w:cs="Times New Roman"/>
          <w:sz w:val="28"/>
          <w:szCs w:val="28"/>
        </w:rPr>
        <w:t>Проведення процедур Моніторингу, обговорення їх результатів у формі психолого-педагогічного консиліуму фіксуються у Плані роботи закладу дошкільної освіти.</w:t>
      </w:r>
    </w:p>
    <w:p w14:paraId="01730F6F">
      <w:pPr>
        <w:pStyle w:val="8"/>
        <w:spacing w:line="276" w:lineRule="auto"/>
        <w:jc w:val="center"/>
        <w:rPr>
          <w:rFonts w:ascii="Times New Roman" w:hAnsi="Times New Roman" w:cs="Times New Roman"/>
          <w:b/>
          <w:sz w:val="28"/>
          <w:szCs w:val="28"/>
        </w:rPr>
      </w:pPr>
    </w:p>
    <w:p w14:paraId="5055FEA0">
      <w:pPr>
        <w:pStyle w:val="8"/>
        <w:spacing w:line="276" w:lineRule="auto"/>
        <w:jc w:val="center"/>
        <w:rPr>
          <w:rFonts w:ascii="Times New Roman" w:hAnsi="Times New Roman" w:cs="Times New Roman"/>
          <w:b/>
          <w:sz w:val="28"/>
          <w:szCs w:val="28"/>
        </w:rPr>
      </w:pPr>
      <w:r>
        <w:rPr>
          <w:rFonts w:ascii="Times New Roman" w:hAnsi="Times New Roman" w:cs="Times New Roman"/>
          <w:b/>
          <w:sz w:val="28"/>
          <w:szCs w:val="28"/>
        </w:rPr>
        <w:t>VI.</w:t>
      </w:r>
      <w:r>
        <w:rPr>
          <w:rFonts w:ascii="Times New Roman" w:hAnsi="Times New Roman" w:cs="Times New Roman"/>
          <w:b/>
          <w:sz w:val="28"/>
          <w:szCs w:val="28"/>
        </w:rPr>
        <w:tab/>
      </w:r>
      <w:r>
        <w:rPr>
          <w:rFonts w:ascii="Times New Roman" w:hAnsi="Times New Roman" w:cs="Times New Roman"/>
          <w:b/>
          <w:sz w:val="28"/>
          <w:szCs w:val="28"/>
        </w:rPr>
        <w:t>Критерії, правила і процедури оцінювання професійної діяльності педагогічних працівників</w:t>
      </w:r>
    </w:p>
    <w:p w14:paraId="07F1845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6.1.Оцінювання професійної діяльності педагогів відбуваються під час атестаційного та міжатестаційного періоду.</w:t>
      </w:r>
    </w:p>
    <w:p w14:paraId="5326FD3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6.2. Оцінювання професійної діяльності педагогів під час атестаційного періоду.</w:t>
      </w:r>
    </w:p>
    <w:p w14:paraId="4E03A880">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6.2.1.</w:t>
      </w:r>
      <w:r>
        <w:rPr>
          <w:rFonts w:ascii="Times New Roman" w:hAnsi="Times New Roman" w:cs="Times New Roman"/>
          <w:sz w:val="28"/>
          <w:szCs w:val="28"/>
        </w:rPr>
        <w:tab/>
      </w:r>
      <w:r>
        <w:rPr>
          <w:rFonts w:ascii="Times New Roman" w:hAnsi="Times New Roman" w:cs="Times New Roman"/>
          <w:sz w:val="28"/>
          <w:szCs w:val="28"/>
        </w:rPr>
        <w:t>Атестаційний період визначається навчальним роком, в який передбачена атестація педагогічного працівника. У цей період відповідно до індивідуального плану підготовки та проходження атестації здійснюється система заходів, спрямованих на комплексне оцінювання педагогічної діяльності педагогічних працівників, яке передбачає розгляд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об'єктивного оцінювання є всебічний аналіз освітнього процесу, організованого педагогом, який атестується, вивчення думки батьків та колег тощо.</w:t>
      </w:r>
    </w:p>
    <w:p w14:paraId="44BE523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6.2.2.</w:t>
      </w:r>
      <w:r>
        <w:rPr>
          <w:rFonts w:ascii="Times New Roman" w:hAnsi="Times New Roman" w:cs="Times New Roman"/>
          <w:sz w:val="28"/>
          <w:szCs w:val="28"/>
        </w:rPr>
        <w:tab/>
      </w:r>
      <w:r>
        <w:rPr>
          <w:rFonts w:ascii="Times New Roman" w:hAnsi="Times New Roman" w:cs="Times New Roman"/>
          <w:sz w:val="28"/>
          <w:szCs w:val="28"/>
        </w:rPr>
        <w:t>Характеристика діяльності педагога відповідної кваліфікації визначається відповідно до Порядку підвищення кваліфікації.</w:t>
      </w:r>
    </w:p>
    <w:p w14:paraId="610AA14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6.2.3.</w:t>
      </w:r>
      <w:r>
        <w:rPr>
          <w:rFonts w:ascii="Times New Roman" w:hAnsi="Times New Roman" w:cs="Times New Roman"/>
          <w:sz w:val="28"/>
          <w:szCs w:val="28"/>
        </w:rPr>
        <w:tab/>
      </w:r>
      <w:r>
        <w:rPr>
          <w:rFonts w:ascii="Times New Roman" w:hAnsi="Times New Roman" w:cs="Times New Roman"/>
          <w:sz w:val="28"/>
          <w:szCs w:val="28"/>
        </w:rPr>
        <w:t>Педагог, який атестується здійснює самоаналіз професійної діяльності, виходячи з:</w:t>
      </w:r>
    </w:p>
    <w:p w14:paraId="02AE9E8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динаміки розвитку базових (інтегральних) якостей дітей;</w:t>
      </w:r>
    </w:p>
    <w:p w14:paraId="264B1C08">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емоційного благополуччя дітей в умовах організованої та самостійної діяльності;</w:t>
      </w:r>
    </w:p>
    <w:p w14:paraId="0A3806B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раціональної організації предметно-просторового розвивального середовища, створення соціальної ситуації розвитку;</w:t>
      </w:r>
    </w:p>
    <w:p w14:paraId="0F4847E0">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варіативних форм взаємодії з дітьми;</w:t>
      </w:r>
    </w:p>
    <w:p w14:paraId="6C88E2B2">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реструктуризації змісту освітньої діяльності;</w:t>
      </w:r>
    </w:p>
    <w:p w14:paraId="4F6955C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рівня та форми залучення батьків в освітній процес.</w:t>
      </w:r>
    </w:p>
    <w:p w14:paraId="6D2A9B1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6.2.2.</w:t>
      </w:r>
      <w:r>
        <w:rPr>
          <w:rFonts w:ascii="Times New Roman" w:hAnsi="Times New Roman" w:cs="Times New Roman"/>
          <w:sz w:val="28"/>
          <w:szCs w:val="28"/>
        </w:rPr>
        <w:tab/>
      </w:r>
      <w:r>
        <w:rPr>
          <w:rFonts w:ascii="Times New Roman" w:hAnsi="Times New Roman" w:cs="Times New Roman"/>
          <w:sz w:val="28"/>
          <w:szCs w:val="28"/>
        </w:rPr>
        <w:t>Діагностичний матеріал оцінювання індивідуального розвитку професійної компетентності педагога — процеси, параметри, критерії, інструменти та методи - затверджує педагогічна рада строком на п’ять років, зберігається у методичному кабінеті.</w:t>
      </w:r>
    </w:p>
    <w:p w14:paraId="75D67E9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6.3. Оцінювання професійної діяльності педагогів у міжатестаційний період.</w:t>
      </w:r>
    </w:p>
    <w:p w14:paraId="06C868C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6.3.1.</w:t>
      </w:r>
      <w:r>
        <w:rPr>
          <w:rFonts w:ascii="Times New Roman" w:hAnsi="Times New Roman" w:cs="Times New Roman"/>
          <w:sz w:val="28"/>
          <w:szCs w:val="28"/>
        </w:rPr>
        <w:tab/>
      </w:r>
      <w:r>
        <w:rPr>
          <w:rFonts w:ascii="Times New Roman" w:hAnsi="Times New Roman" w:cs="Times New Roman"/>
          <w:sz w:val="28"/>
          <w:szCs w:val="28"/>
        </w:rPr>
        <w:t>Оцінювання професійної діяльності педагогів у міжатестаційний період відбувається відповідно до Плану роботи закладу дошкільної освіти на навчальний рік та літній період у процесі тематичного, підсумкового контролю.</w:t>
      </w:r>
    </w:p>
    <w:p w14:paraId="7E9F6C3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6.3.2.</w:t>
      </w:r>
      <w:r>
        <w:rPr>
          <w:rFonts w:ascii="Times New Roman" w:hAnsi="Times New Roman" w:cs="Times New Roman"/>
          <w:sz w:val="28"/>
          <w:szCs w:val="28"/>
        </w:rPr>
        <w:tab/>
      </w:r>
      <w:r>
        <w:rPr>
          <w:rFonts w:ascii="Times New Roman" w:hAnsi="Times New Roman" w:cs="Times New Roman"/>
          <w:sz w:val="28"/>
          <w:szCs w:val="28"/>
        </w:rPr>
        <w:t>Критерії та методи оцінювання професійної діяльності педагогів під час тематичного контролю розробляються з урахуванням обсягу та змісту теми вивчення. Матеріали зберігаються у методичному кабінеті.</w:t>
      </w:r>
    </w:p>
    <w:p w14:paraId="7D5B948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6.3.3.</w:t>
      </w:r>
      <w:r>
        <w:rPr>
          <w:rFonts w:ascii="Times New Roman" w:hAnsi="Times New Roman" w:cs="Times New Roman"/>
          <w:sz w:val="28"/>
          <w:szCs w:val="28"/>
        </w:rPr>
        <w:tab/>
      </w:r>
      <w:r>
        <w:rPr>
          <w:rFonts w:ascii="Times New Roman" w:hAnsi="Times New Roman" w:cs="Times New Roman"/>
          <w:sz w:val="28"/>
          <w:szCs w:val="28"/>
        </w:rPr>
        <w:t>Під час підсумкового контролю за результатами діяльності закладу за навчальний рік здійснюється анкетування педагогів з метою визначення їхніх професійних потреб, прогнозування методичної роботи, що дає змогу розробити індивідуальний проектний план розвитку професійної компетентності для кожного педагога та окреслити пріоритети діяльності закладу на наступний навчальний рік.</w:t>
      </w:r>
    </w:p>
    <w:p w14:paraId="126DC3A4">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6.3.4.</w:t>
      </w:r>
      <w:r>
        <w:rPr>
          <w:rFonts w:ascii="Times New Roman" w:hAnsi="Times New Roman" w:cs="Times New Roman"/>
          <w:sz w:val="28"/>
          <w:szCs w:val="28"/>
        </w:rPr>
        <w:tab/>
      </w:r>
      <w:r>
        <w:rPr>
          <w:rFonts w:ascii="Times New Roman" w:hAnsi="Times New Roman" w:cs="Times New Roman"/>
          <w:sz w:val="28"/>
          <w:szCs w:val="28"/>
        </w:rPr>
        <w:t>Методика формування індивідуального проектного плану розвитку професійної компетентності педагога як форма самоаналізу здійснюється відповідно до методичних рекомендацій, за потребою затверджує педагогічна рада.</w:t>
      </w:r>
    </w:p>
    <w:p w14:paraId="4C4C79B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6.3.5.</w:t>
      </w:r>
      <w:r>
        <w:rPr>
          <w:rFonts w:ascii="Times New Roman" w:hAnsi="Times New Roman" w:cs="Times New Roman"/>
          <w:sz w:val="28"/>
          <w:szCs w:val="28"/>
        </w:rPr>
        <w:tab/>
      </w:r>
      <w:r>
        <w:rPr>
          <w:rFonts w:ascii="Times New Roman" w:hAnsi="Times New Roman" w:cs="Times New Roman"/>
          <w:sz w:val="28"/>
          <w:szCs w:val="28"/>
        </w:rPr>
        <w:t>Анкети педагогів для прогнозування методичної роботи та узагальнені матеріали індивідуальних проектних планів розвитку педагогів зберігаються у методичному кабінеті.</w:t>
      </w:r>
    </w:p>
    <w:p w14:paraId="51BE548B">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6.4. Результатом оцінювання професійної компетентності педагога в атестаційний період є підсумки атестації відповідно до Порядку підвищення кваліфікації. Результатом оцінювання у міжатестаційний період є побудова індивідуального проектного плану розвитку професійної компетентності педагога на навчальний рік, в якому передбачена цілеспрямована методична допомога.</w:t>
      </w:r>
    </w:p>
    <w:p w14:paraId="5F1C1F6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6.5. Документи, які засвідчують проведення процедур оцінювання професійної діяльності педагогічних працівників:</w:t>
      </w:r>
    </w:p>
    <w:p w14:paraId="65A31FA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План роботи закладу дошкільної освіти на навчальний рік та літній період;</w:t>
      </w:r>
    </w:p>
    <w:p w14:paraId="2456DC76">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індивідуальний план підготовки та проходження атестації;</w:t>
      </w:r>
    </w:p>
    <w:p w14:paraId="283C3CFB">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протоколи засідання педагогічної ради, атестаційної комісії;</w:t>
      </w:r>
    </w:p>
    <w:p w14:paraId="4BD5017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накази керівника.</w:t>
      </w:r>
    </w:p>
    <w:p w14:paraId="1C833496">
      <w:pPr>
        <w:pStyle w:val="8"/>
        <w:spacing w:line="276" w:lineRule="auto"/>
        <w:jc w:val="both"/>
        <w:rPr>
          <w:rFonts w:ascii="Times New Roman" w:hAnsi="Times New Roman" w:cs="Times New Roman"/>
          <w:sz w:val="28"/>
          <w:szCs w:val="28"/>
        </w:rPr>
      </w:pPr>
    </w:p>
    <w:p w14:paraId="165BFFD3">
      <w:pPr>
        <w:pStyle w:val="8"/>
        <w:spacing w:line="276" w:lineRule="auto"/>
        <w:jc w:val="center"/>
        <w:rPr>
          <w:rFonts w:ascii="Times New Roman" w:hAnsi="Times New Roman" w:cs="Times New Roman"/>
          <w:b/>
          <w:sz w:val="28"/>
          <w:szCs w:val="28"/>
        </w:rPr>
      </w:pPr>
      <w:r>
        <w:rPr>
          <w:rFonts w:ascii="Times New Roman" w:hAnsi="Times New Roman" w:cs="Times New Roman"/>
          <w:b/>
          <w:sz w:val="28"/>
          <w:szCs w:val="28"/>
        </w:rPr>
        <w:t>VII.</w:t>
      </w:r>
      <w:r>
        <w:rPr>
          <w:rFonts w:ascii="Times New Roman" w:hAnsi="Times New Roman" w:cs="Times New Roman"/>
          <w:b/>
          <w:sz w:val="28"/>
          <w:szCs w:val="28"/>
        </w:rPr>
        <w:tab/>
      </w:r>
      <w:r>
        <w:rPr>
          <w:rFonts w:ascii="Times New Roman" w:hAnsi="Times New Roman" w:cs="Times New Roman"/>
          <w:b/>
          <w:sz w:val="28"/>
          <w:szCs w:val="28"/>
        </w:rPr>
        <w:t>Умови якісної організації освітнього процесу</w:t>
      </w:r>
    </w:p>
    <w:p w14:paraId="11ED1472">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 Матеріально-технічні умови.</w:t>
      </w:r>
    </w:p>
    <w:p w14:paraId="0ED83DF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w:t>
      </w:r>
      <w:r>
        <w:rPr>
          <w:rFonts w:ascii="Times New Roman" w:hAnsi="Times New Roman" w:cs="Times New Roman"/>
          <w:sz w:val="28"/>
          <w:szCs w:val="28"/>
        </w:rPr>
        <w:tab/>
      </w:r>
      <w:r>
        <w:rPr>
          <w:rFonts w:ascii="Times New Roman" w:hAnsi="Times New Roman" w:cs="Times New Roman"/>
          <w:sz w:val="28"/>
          <w:szCs w:val="28"/>
        </w:rPr>
        <w:t>Безпечність, доступність і комфортність будівлі, приміщення, споруд, обладнання й території.</w:t>
      </w:r>
    </w:p>
    <w:p w14:paraId="5929100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7.1.1.1.Територія та приміщення чисті і охайні. Обладнання території та приміщень справне.</w:t>
      </w:r>
    </w:p>
    <w:p w14:paraId="7E2E0982">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7.1.1.2. Територія закладу недоступна для несанкціонованого заїзду транспорту та сторонніх осіб. У приміщення закладу допускаються виключно учасники освітнього процесу.</w:t>
      </w:r>
    </w:p>
    <w:p w14:paraId="0EAC634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7.1.1.3. На території закладу відсутні колючі дерева, кущі, гриби та рослини з отруйними властивостями, зазначені у відповідному Переліку.</w:t>
      </w:r>
    </w:p>
    <w:p w14:paraId="2C119426">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7.1.1.4. Територія ділянки закладу освітлюється у вечірній та нічний час.</w:t>
      </w:r>
    </w:p>
    <w:p w14:paraId="1CB67F38">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7.1.1.5. Систематично (щоденно) здійснюється огляд території щодо її безпечності для освітнього процесу.</w:t>
      </w:r>
    </w:p>
    <w:p w14:paraId="10D6ED1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7.1.1.6. У закладі забезпечено архітектурну доступність, приміщення і територія закладу адаптовані до використання учасниками освітнього процесу, зокрема: туалетні кімнати, групові осередки.</w:t>
      </w:r>
    </w:p>
    <w:p w14:paraId="58BD364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7.1.1.7. У закладі, в разі потреби, облаштовується та діє ресурсна кімната (осередок), у наявності дидактичні засоби відповідно до освітніх потреб здобувачів освіти.</w:t>
      </w:r>
    </w:p>
    <w:p w14:paraId="2A40176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7.1.1.8. Групові приміщення для дітей  забезпечені окремими входами.</w:t>
      </w:r>
    </w:p>
    <w:p w14:paraId="556D0B7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7.1.1.9. Кожне групове приміщення для дітей певного віку ізольоване від решти групових приміщень.</w:t>
      </w:r>
    </w:p>
    <w:p w14:paraId="3123225E">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7.1.1.10. Групові та ігрові майданчики облаштовані для ігор та діяльності дітей.</w:t>
      </w:r>
    </w:p>
    <w:p w14:paraId="5720969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7.1.1.11. Майданчики обладнані тіньовими навісами, ігровим та фізкультурно-спортивним обладнанням, що відповідає кількості вікових груп та віковим особливостям здобувачів освіти.</w:t>
      </w:r>
    </w:p>
    <w:p w14:paraId="74DA7980">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7.1.1.12. У приміщеннях закладу повітряно-тепловий режим та освітлення відповідає санітарним нормам.</w:t>
      </w:r>
    </w:p>
    <w:p w14:paraId="1F9F4F8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7.1.1.13. Приміщення прибрані, утримуються в порядку й чистоті. Здійснюється щоденне вологе прибирання та провітрювання усіх приміщень. Меблі, обладнання, опалювальні прилади, підвіконня, стіни, ручки дверей тощо щоденно протираються. Столи в ігрових групових приміщеннях, після кожного прийому їжі миються. Облаштовані туалети, утримуються в належному стані.</w:t>
      </w:r>
    </w:p>
    <w:p w14:paraId="354985F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7.1.1.14. У будівлі та на території закладу відсутні ризики травмування учасників освітнього процесу.</w:t>
      </w:r>
    </w:p>
    <w:p w14:paraId="11A55BC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7.1.2.</w:t>
      </w:r>
      <w:r>
        <w:rPr>
          <w:rFonts w:ascii="Times New Roman" w:hAnsi="Times New Roman" w:cs="Times New Roman"/>
          <w:sz w:val="28"/>
          <w:szCs w:val="28"/>
        </w:rPr>
        <w:tab/>
      </w:r>
      <w:r>
        <w:rPr>
          <w:rFonts w:ascii="Times New Roman" w:hAnsi="Times New Roman" w:cs="Times New Roman"/>
          <w:sz w:val="28"/>
          <w:szCs w:val="28"/>
        </w:rPr>
        <w:t>Оснащеність групових приміщень, кабінетів сучасним обладнанням, меблями та засобами навчання.</w:t>
      </w:r>
    </w:p>
    <w:p w14:paraId="75A7DDD4">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7.1.3.</w:t>
      </w:r>
      <w:r>
        <w:rPr>
          <w:rFonts w:ascii="Times New Roman" w:hAnsi="Times New Roman" w:cs="Times New Roman"/>
          <w:sz w:val="28"/>
          <w:szCs w:val="28"/>
        </w:rPr>
        <w:tab/>
      </w:r>
      <w:r>
        <w:rPr>
          <w:rFonts w:ascii="Times New Roman" w:hAnsi="Times New Roman" w:cs="Times New Roman"/>
          <w:sz w:val="28"/>
          <w:szCs w:val="28"/>
        </w:rPr>
        <w:t>Дотримання вимог охорони праці, безпеки життєдіяльності, пожежної безпеки, правил поведінки в умовах надзвичайних ситуацій.</w:t>
      </w:r>
    </w:p>
    <w:p w14:paraId="305E20B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7.1.4.</w:t>
      </w:r>
      <w:r>
        <w:rPr>
          <w:rFonts w:ascii="Times New Roman" w:hAnsi="Times New Roman" w:cs="Times New Roman"/>
          <w:sz w:val="28"/>
          <w:szCs w:val="28"/>
        </w:rPr>
        <w:tab/>
      </w:r>
      <w:r>
        <w:rPr>
          <w:rFonts w:ascii="Times New Roman" w:hAnsi="Times New Roman" w:cs="Times New Roman"/>
          <w:sz w:val="28"/>
          <w:szCs w:val="28"/>
        </w:rPr>
        <w:t>Використання джерел фінансування на утримання та розвиток матеріально-технічної бази закладу.</w:t>
      </w:r>
    </w:p>
    <w:p w14:paraId="17D26E2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7.2. Навчально-методичні умови.</w:t>
      </w:r>
    </w:p>
    <w:p w14:paraId="5FDD8E3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7.2.1.</w:t>
      </w:r>
      <w:r>
        <w:rPr>
          <w:rFonts w:ascii="Times New Roman" w:hAnsi="Times New Roman" w:cs="Times New Roman"/>
          <w:sz w:val="28"/>
          <w:szCs w:val="28"/>
        </w:rPr>
        <w:tab/>
      </w:r>
      <w:r>
        <w:rPr>
          <w:rFonts w:ascii="Times New Roman" w:hAnsi="Times New Roman" w:cs="Times New Roman"/>
          <w:sz w:val="28"/>
          <w:szCs w:val="28"/>
        </w:rPr>
        <w:t>Освітній простір групових приміщень та інших основних приміщень забезпечує реалізацію завдань освітньої програми та мотивує здобувачів дошкільної освіти до оволодіння різними видами компетенцій.</w:t>
      </w:r>
    </w:p>
    <w:p w14:paraId="74B612C8">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7.2.2.</w:t>
      </w:r>
      <w:r>
        <w:rPr>
          <w:rFonts w:ascii="Times New Roman" w:hAnsi="Times New Roman" w:cs="Times New Roman"/>
          <w:sz w:val="28"/>
          <w:szCs w:val="28"/>
        </w:rPr>
        <w:tab/>
      </w:r>
      <w:r>
        <w:rPr>
          <w:rFonts w:ascii="Times New Roman" w:hAnsi="Times New Roman" w:cs="Times New Roman"/>
          <w:sz w:val="28"/>
          <w:szCs w:val="28"/>
        </w:rPr>
        <w:t>Компоненти предметно-просторового розвивального середовища у групах відповідають освітній програмі та віковим можливостям дітей (розвивальні осередки), сучасним вимогам (трансформованість, поліфункціональність, варіативність, доступність, безпека).</w:t>
      </w:r>
    </w:p>
    <w:p w14:paraId="45366066">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7.2.3.</w:t>
      </w:r>
      <w:r>
        <w:rPr>
          <w:rFonts w:ascii="Times New Roman" w:hAnsi="Times New Roman" w:cs="Times New Roman"/>
          <w:sz w:val="28"/>
          <w:szCs w:val="28"/>
        </w:rPr>
        <w:tab/>
      </w:r>
      <w:r>
        <w:rPr>
          <w:rFonts w:ascii="Times New Roman" w:hAnsi="Times New Roman" w:cs="Times New Roman"/>
          <w:sz w:val="28"/>
          <w:szCs w:val="28"/>
        </w:rPr>
        <w:t>Добір іграшок, посібників та обладнання відповідає встановленим вимогам. Для занять з використанням комп</w:t>
      </w:r>
      <w:r>
        <w:rPr>
          <w:rFonts w:ascii="Times New Roman" w:hAnsi="Times New Roman" w:cs="Times New Roman"/>
          <w:sz w:val="28"/>
          <w:szCs w:val="28"/>
          <w:lang w:val="ru-RU"/>
        </w:rPr>
        <w:t>’</w:t>
      </w:r>
      <w:r>
        <w:rPr>
          <w:rFonts w:ascii="Times New Roman" w:hAnsi="Times New Roman" w:cs="Times New Roman"/>
          <w:sz w:val="28"/>
          <w:szCs w:val="28"/>
        </w:rPr>
        <w:t>ютерів та технічних засобів навчання створено відповідні умови.</w:t>
      </w:r>
    </w:p>
    <w:p w14:paraId="4263320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7.2.4.</w:t>
      </w:r>
      <w:r>
        <w:rPr>
          <w:rFonts w:ascii="Times New Roman" w:hAnsi="Times New Roman" w:cs="Times New Roman"/>
          <w:sz w:val="28"/>
          <w:szCs w:val="28"/>
        </w:rPr>
        <w:tab/>
      </w:r>
      <w:r>
        <w:rPr>
          <w:rFonts w:ascii="Times New Roman" w:hAnsi="Times New Roman" w:cs="Times New Roman"/>
          <w:sz w:val="28"/>
          <w:szCs w:val="28"/>
        </w:rPr>
        <w:t>Врахування національно-культурних, кліматичних умов, в яких здійснюється освітній процес.</w:t>
      </w:r>
    </w:p>
    <w:p w14:paraId="5FF24E0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7.3. Психолого-педагогічні умови.</w:t>
      </w:r>
    </w:p>
    <w:p w14:paraId="16E17934">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7.3.1.</w:t>
      </w:r>
      <w:r>
        <w:rPr>
          <w:rFonts w:ascii="Times New Roman" w:hAnsi="Times New Roman" w:cs="Times New Roman"/>
          <w:sz w:val="28"/>
          <w:szCs w:val="28"/>
        </w:rPr>
        <w:tab/>
      </w:r>
      <w:r>
        <w:rPr>
          <w:rFonts w:ascii="Times New Roman" w:hAnsi="Times New Roman" w:cs="Times New Roman"/>
          <w:sz w:val="28"/>
          <w:szCs w:val="28"/>
        </w:rPr>
        <w:t>Забезпечення емоційного благополуччя через безпосереднє спілкування з кожною дитиною; шанобливе ставлення дорослих до людської гідності кожної дитини, до її почуттів і потреб; формування та підтримка її позитивної самооцінки, впевненості у власних можливостях і здібностях.</w:t>
      </w:r>
    </w:p>
    <w:p w14:paraId="02D66F0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7.3.2.</w:t>
      </w:r>
      <w:r>
        <w:rPr>
          <w:rFonts w:ascii="Times New Roman" w:hAnsi="Times New Roman" w:cs="Times New Roman"/>
          <w:sz w:val="28"/>
          <w:szCs w:val="28"/>
        </w:rPr>
        <w:tab/>
      </w:r>
      <w:r>
        <w:rPr>
          <w:rFonts w:ascii="Times New Roman" w:hAnsi="Times New Roman" w:cs="Times New Roman"/>
          <w:sz w:val="28"/>
          <w:szCs w:val="28"/>
        </w:rPr>
        <w:t>Використання в освітній діяльності форм і методів роботи з дітьми, що відповідають їхнім віковим та індивідуальним особливостям (неприпустимо як штучне прискорення, так і штучне уповільнення розвитку дітей).</w:t>
      </w:r>
    </w:p>
    <w:p w14:paraId="310FC34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7.3.3.</w:t>
      </w:r>
      <w:r>
        <w:rPr>
          <w:rFonts w:ascii="Times New Roman" w:hAnsi="Times New Roman" w:cs="Times New Roman"/>
          <w:sz w:val="28"/>
          <w:szCs w:val="28"/>
        </w:rPr>
        <w:tab/>
      </w:r>
      <w:r>
        <w:rPr>
          <w:rFonts w:ascii="Times New Roman" w:hAnsi="Times New Roman" w:cs="Times New Roman"/>
          <w:sz w:val="28"/>
          <w:szCs w:val="28"/>
        </w:rPr>
        <w:t>Побудова освітньої діяльності на основі взаємодії дорослих з дітьми, орієнтованої на інтереси і можливості кожної дитини.</w:t>
      </w:r>
    </w:p>
    <w:p w14:paraId="765F1A78">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7.3.4.</w:t>
      </w:r>
      <w:r>
        <w:rPr>
          <w:rFonts w:ascii="Times New Roman" w:hAnsi="Times New Roman" w:cs="Times New Roman"/>
          <w:sz w:val="28"/>
          <w:szCs w:val="28"/>
        </w:rPr>
        <w:tab/>
      </w:r>
      <w:r>
        <w:rPr>
          <w:rFonts w:ascii="Times New Roman" w:hAnsi="Times New Roman" w:cs="Times New Roman"/>
          <w:sz w:val="28"/>
          <w:szCs w:val="28"/>
        </w:rPr>
        <w:t>Підтримка дорослими позитивних, доброзичливих відносин між дітьми, зокрема які належать до різних національно-культурних, релігійних спільнот і соціальних верств, а також мають різні (зокрема обмежені) можливості здоров’я; розвиток у дітей комунікативних здібностей, що дають змогу вирішувати конфліктні ситуації з однолітками; розвиток вміння працювати в групі однолітків в різних видах діяльності.</w:t>
      </w:r>
    </w:p>
    <w:p w14:paraId="407C9F3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7.3.5.</w:t>
      </w:r>
      <w:r>
        <w:rPr>
          <w:rFonts w:ascii="Times New Roman" w:hAnsi="Times New Roman" w:cs="Times New Roman"/>
          <w:sz w:val="28"/>
          <w:szCs w:val="28"/>
        </w:rPr>
        <w:tab/>
      </w:r>
      <w:r>
        <w:rPr>
          <w:rFonts w:ascii="Times New Roman" w:hAnsi="Times New Roman" w:cs="Times New Roman"/>
          <w:sz w:val="28"/>
          <w:szCs w:val="28"/>
        </w:rPr>
        <w:t>Підтримка ініціативи і самостійності дітей через створення умов для вільного вибору специфічних для них видів діяльності, учасників спільної діяльності та спілкування; для прийняття дітьми рішень, прояву своїх почуттів та висловлювання думок; через недирективну допомогу дітям у різних видах діяльності.</w:t>
      </w:r>
    </w:p>
    <w:p w14:paraId="218F83DE">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7.3.6.</w:t>
      </w:r>
      <w:r>
        <w:rPr>
          <w:rFonts w:ascii="Times New Roman" w:hAnsi="Times New Roman" w:cs="Times New Roman"/>
          <w:sz w:val="28"/>
          <w:szCs w:val="28"/>
        </w:rPr>
        <w:tab/>
      </w:r>
      <w:r>
        <w:rPr>
          <w:rFonts w:ascii="Times New Roman" w:hAnsi="Times New Roman" w:cs="Times New Roman"/>
          <w:sz w:val="28"/>
          <w:szCs w:val="28"/>
        </w:rPr>
        <w:t>Здійснення системної роботи з виявлення, реагування та запобігання булінгу, іншому насильству. Захист дітей від усіх форм фізичного і психічного насильства.</w:t>
      </w:r>
    </w:p>
    <w:p w14:paraId="169E273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7.3.7.</w:t>
      </w:r>
      <w:r>
        <w:rPr>
          <w:rFonts w:ascii="Times New Roman" w:hAnsi="Times New Roman" w:cs="Times New Roman"/>
          <w:sz w:val="28"/>
          <w:szCs w:val="28"/>
        </w:rPr>
        <w:tab/>
      </w:r>
      <w:r>
        <w:rPr>
          <w:rFonts w:ascii="Times New Roman" w:hAnsi="Times New Roman" w:cs="Times New Roman"/>
          <w:sz w:val="28"/>
          <w:szCs w:val="28"/>
        </w:rPr>
        <w:t>Партнерська взаємодія з батьками. Підтримка батьків (законних представників) у вихованні та розвитку дітей, охороні й зміцненні їхнього здоров’я, залучення сімей безпосередньо в освітню діяльність.</w:t>
      </w:r>
    </w:p>
    <w:p w14:paraId="29896E0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 Медико-соціальні умови.</w:t>
      </w:r>
    </w:p>
    <w:p w14:paraId="16D4C38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7.4.1.</w:t>
      </w:r>
      <w:r>
        <w:rPr>
          <w:rFonts w:ascii="Times New Roman" w:hAnsi="Times New Roman" w:cs="Times New Roman"/>
          <w:sz w:val="28"/>
          <w:szCs w:val="28"/>
        </w:rPr>
        <w:tab/>
      </w:r>
      <w:r>
        <w:rPr>
          <w:rFonts w:ascii="Times New Roman" w:hAnsi="Times New Roman" w:cs="Times New Roman"/>
          <w:sz w:val="28"/>
          <w:szCs w:val="28"/>
        </w:rPr>
        <w:t>Створення умов для фізичного розвитку та зміцнення здоров</w:t>
      </w:r>
      <w:r>
        <w:rPr>
          <w:rFonts w:ascii="Times New Roman" w:hAnsi="Times New Roman" w:cs="Times New Roman"/>
          <w:sz w:val="28"/>
          <w:szCs w:val="28"/>
          <w:lang w:val="ru-RU"/>
        </w:rPr>
        <w:t>’</w:t>
      </w:r>
      <w:r>
        <w:rPr>
          <w:rFonts w:ascii="Times New Roman" w:hAnsi="Times New Roman" w:cs="Times New Roman"/>
          <w:sz w:val="28"/>
          <w:szCs w:val="28"/>
        </w:rPr>
        <w:t>я дітей.</w:t>
      </w:r>
    </w:p>
    <w:p w14:paraId="2BFEFDB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7.4.1.1. Функціонування медичного кабінету з відповідним медичним обладнанням для проведення профілактичних оглядів.</w:t>
      </w:r>
    </w:p>
    <w:p w14:paraId="2EF4157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7.4.1.2. Медичне обслуговування дітей здійснюється медичними працівниками (медичною сестрою старшою) відповідно до їхніх функціональних обов</w:t>
      </w:r>
      <w:r>
        <w:rPr>
          <w:rFonts w:ascii="Times New Roman" w:hAnsi="Times New Roman" w:cs="Times New Roman"/>
          <w:sz w:val="28"/>
          <w:szCs w:val="28"/>
          <w:lang w:val="ru-RU"/>
        </w:rPr>
        <w:t>’</w:t>
      </w:r>
      <w:r>
        <w:rPr>
          <w:rFonts w:ascii="Times New Roman" w:hAnsi="Times New Roman" w:cs="Times New Roman"/>
          <w:sz w:val="28"/>
          <w:szCs w:val="28"/>
        </w:rPr>
        <w:t>язків, у разі потреби надається домедична допомога.</w:t>
      </w:r>
    </w:p>
    <w:p w14:paraId="5295FF30">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7.4.1.3.Організація заходів щодо дотримання протиепідемічного режиму.</w:t>
      </w:r>
    </w:p>
    <w:p w14:paraId="566624B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7.4.1.4. Проведення медичними працівниками санітарно-просвітницької роботи (гігієнічне виховання дітей, формування навичок здорового способу життя тощо) з працівниками закладу дошкільної освіти і батьками вихованців.</w:t>
      </w:r>
    </w:p>
    <w:p w14:paraId="5D3533A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7.4.1.5. Планування й проведення фізкультурно-оздоровчої роботи у різних організаційних формах.</w:t>
      </w:r>
    </w:p>
    <w:p w14:paraId="0827F01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7.4.1.6. Наявність фізкультурно-спортивного обладнання та інвентарю для розвитку рухових якостей здобувачів дошкільної освіти.</w:t>
      </w:r>
    </w:p>
    <w:p w14:paraId="235A8196">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7.4.1.7. Планування та здійснення мед</w:t>
      </w:r>
      <w:r>
        <w:rPr>
          <w:rFonts w:ascii="Times New Roman" w:hAnsi="Times New Roman" w:cs="Times New Roman"/>
          <w:sz w:val="28"/>
          <w:szCs w:val="28"/>
          <w:lang w:val="ru-RU"/>
        </w:rPr>
        <w:t>и</w:t>
      </w:r>
      <w:r>
        <w:rPr>
          <w:rFonts w:ascii="Times New Roman" w:hAnsi="Times New Roman" w:cs="Times New Roman"/>
          <w:sz w:val="28"/>
          <w:szCs w:val="28"/>
        </w:rPr>
        <w:t>ко-педагогічного контролю за організацією фізичного виховання (2 рази на навчальний рік).</w:t>
      </w:r>
    </w:p>
    <w:p w14:paraId="593DD27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7.4.1.8. Проведення контролю за станом здоров</w:t>
      </w:r>
      <w:r>
        <w:rPr>
          <w:rFonts w:ascii="Times New Roman" w:hAnsi="Times New Roman" w:cs="Times New Roman"/>
          <w:sz w:val="28"/>
          <w:szCs w:val="28"/>
          <w:lang w:val="ru-RU"/>
        </w:rPr>
        <w:t>’</w:t>
      </w:r>
      <w:r>
        <w:rPr>
          <w:rFonts w:ascii="Times New Roman" w:hAnsi="Times New Roman" w:cs="Times New Roman"/>
          <w:sz w:val="28"/>
          <w:szCs w:val="28"/>
        </w:rPr>
        <w:t>я дітей, за санітарно-гігієнічним режимом у закладі дошкільної освіти.</w:t>
      </w:r>
    </w:p>
    <w:p w14:paraId="3331FC3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7.4.1.9. Надання рекомендацій з режиму адаптації дітей в закладі дошкільної освіти, визначення функціональної готовності дітей до навчання у школі тощо.</w:t>
      </w:r>
    </w:p>
    <w:p w14:paraId="56300DE2">
      <w:pPr>
        <w:pStyle w:val="8"/>
        <w:spacing w:line="276" w:lineRule="auto"/>
        <w:jc w:val="both"/>
        <w:rPr>
          <w:rFonts w:ascii="Times New Roman" w:hAnsi="Times New Roman" w:cs="Times New Roman"/>
          <w:sz w:val="28"/>
          <w:szCs w:val="28"/>
          <w:lang w:val="ru-RU"/>
        </w:rPr>
      </w:pPr>
      <w:r>
        <w:rPr>
          <w:rFonts w:ascii="Times New Roman" w:hAnsi="Times New Roman" w:cs="Times New Roman"/>
          <w:sz w:val="28"/>
          <w:szCs w:val="28"/>
        </w:rPr>
        <w:t>7.4.2.</w:t>
      </w:r>
      <w:r>
        <w:rPr>
          <w:rFonts w:ascii="Times New Roman" w:hAnsi="Times New Roman" w:cs="Times New Roman"/>
          <w:sz w:val="28"/>
          <w:szCs w:val="28"/>
        </w:rPr>
        <w:tab/>
      </w:r>
      <w:r>
        <w:rPr>
          <w:rFonts w:ascii="Times New Roman" w:hAnsi="Times New Roman" w:cs="Times New Roman"/>
          <w:sz w:val="28"/>
          <w:szCs w:val="28"/>
        </w:rPr>
        <w:t>Створення умов для якісного харчування здобувачів дошкільної освіти.</w:t>
      </w:r>
    </w:p>
    <w:p w14:paraId="07540C3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7.4.2.1. Забезпечення різного корисного та збалансованого харчування, що відповідає потребам усіх здобувачів дошкільної освіти.</w:t>
      </w:r>
    </w:p>
    <w:p w14:paraId="2B0BA806">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7.4.2.2. Виконання натуральних норм харчування.</w:t>
      </w:r>
    </w:p>
    <w:p w14:paraId="29C787AE">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7.4.2.3. Дотримання санітарно-гігієнічних вимог щодо харчування здобувачів дошкільної освіти.</w:t>
      </w:r>
    </w:p>
    <w:p w14:paraId="7C6B594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7.4.2.4. Сприяння формуванню культурно-гігієнічних навичок здобувачів освіти у процесі організації харчування.</w:t>
      </w:r>
    </w:p>
    <w:p w14:paraId="264BFDA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7.4.2.5. Здійснення контролю за організацією харчування та дотриманням питного режиму.</w:t>
      </w:r>
    </w:p>
    <w:p w14:paraId="3FC2CE9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7.5. Умови інклюзивної освіти.</w:t>
      </w:r>
    </w:p>
    <w:p w14:paraId="74F1B9A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7.5.1.</w:t>
      </w:r>
      <w:r>
        <w:rPr>
          <w:rFonts w:ascii="Times New Roman" w:hAnsi="Times New Roman" w:cs="Times New Roman"/>
          <w:sz w:val="28"/>
          <w:szCs w:val="28"/>
        </w:rPr>
        <w:tab/>
      </w:r>
      <w:r>
        <w:rPr>
          <w:rFonts w:ascii="Times New Roman" w:hAnsi="Times New Roman" w:cs="Times New Roman"/>
          <w:sz w:val="28"/>
          <w:szCs w:val="28"/>
        </w:rPr>
        <w:t>Розроблення індивідуальних програм розвитку для осіб з особливими освітніми потребами.</w:t>
      </w:r>
    </w:p>
    <w:p w14:paraId="5EA8206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7.5.2.</w:t>
      </w:r>
      <w:r>
        <w:rPr>
          <w:rFonts w:ascii="Times New Roman" w:hAnsi="Times New Roman" w:cs="Times New Roman"/>
          <w:sz w:val="28"/>
          <w:szCs w:val="28"/>
        </w:rPr>
        <w:tab/>
      </w:r>
      <w:r>
        <w:rPr>
          <w:rFonts w:ascii="Times New Roman" w:hAnsi="Times New Roman" w:cs="Times New Roman"/>
          <w:sz w:val="28"/>
          <w:szCs w:val="28"/>
        </w:rPr>
        <w:t>Облаштування та використання ресурсної кімнати чи осередків.</w:t>
      </w:r>
    </w:p>
    <w:p w14:paraId="4D60E02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7.5.3.</w:t>
      </w:r>
      <w:r>
        <w:rPr>
          <w:rFonts w:ascii="Times New Roman" w:hAnsi="Times New Roman" w:cs="Times New Roman"/>
          <w:sz w:val="28"/>
          <w:szCs w:val="28"/>
        </w:rPr>
        <w:tab/>
      </w:r>
      <w:r>
        <w:rPr>
          <w:rFonts w:ascii="Times New Roman" w:hAnsi="Times New Roman" w:cs="Times New Roman"/>
          <w:sz w:val="28"/>
          <w:szCs w:val="28"/>
        </w:rPr>
        <w:t>Формування команди психолого-педагогічного супроводу та здійснення злагодженої діяльності.</w:t>
      </w:r>
    </w:p>
    <w:p w14:paraId="092205D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7.5.4.</w:t>
      </w:r>
      <w:r>
        <w:rPr>
          <w:rFonts w:ascii="Times New Roman" w:hAnsi="Times New Roman" w:cs="Times New Roman"/>
          <w:sz w:val="28"/>
          <w:szCs w:val="28"/>
        </w:rPr>
        <w:tab/>
      </w:r>
      <w:r>
        <w:rPr>
          <w:rFonts w:ascii="Times New Roman" w:hAnsi="Times New Roman" w:cs="Times New Roman"/>
          <w:sz w:val="28"/>
          <w:szCs w:val="28"/>
        </w:rPr>
        <w:t>Вивчення потреб учасників освітнього процесу для адаптації освітнього середовища з урахуванням принципів універсального дизайну тощо.</w:t>
      </w:r>
    </w:p>
    <w:p w14:paraId="27D128D5">
      <w:pPr>
        <w:pStyle w:val="8"/>
        <w:spacing w:line="276" w:lineRule="auto"/>
        <w:jc w:val="center"/>
        <w:rPr>
          <w:rFonts w:ascii="Times New Roman" w:hAnsi="Times New Roman" w:cs="Times New Roman"/>
          <w:b/>
          <w:sz w:val="28"/>
          <w:szCs w:val="28"/>
        </w:rPr>
      </w:pPr>
    </w:p>
    <w:p w14:paraId="00E1C6DF">
      <w:pPr>
        <w:pStyle w:val="8"/>
        <w:spacing w:line="276" w:lineRule="auto"/>
        <w:jc w:val="center"/>
        <w:rPr>
          <w:rFonts w:ascii="Times New Roman" w:hAnsi="Times New Roman" w:cs="Times New Roman"/>
          <w:b/>
          <w:sz w:val="28"/>
          <w:szCs w:val="28"/>
        </w:rPr>
      </w:pPr>
      <w:r>
        <w:rPr>
          <w:rFonts w:ascii="Times New Roman" w:hAnsi="Times New Roman" w:cs="Times New Roman"/>
          <w:b/>
          <w:sz w:val="28"/>
          <w:szCs w:val="28"/>
        </w:rPr>
        <w:t>VIII.</w:t>
      </w:r>
      <w:r>
        <w:rPr>
          <w:rFonts w:ascii="Times New Roman" w:hAnsi="Times New Roman" w:cs="Times New Roman"/>
          <w:b/>
          <w:sz w:val="28"/>
          <w:szCs w:val="28"/>
        </w:rPr>
        <w:tab/>
      </w:r>
      <w:r>
        <w:rPr>
          <w:rFonts w:ascii="Times New Roman" w:hAnsi="Times New Roman" w:cs="Times New Roman"/>
          <w:b/>
          <w:sz w:val="28"/>
          <w:szCs w:val="28"/>
        </w:rPr>
        <w:t>Системи та процеси управління закладом дошкільної освіти</w:t>
      </w:r>
    </w:p>
    <w:p w14:paraId="4C461F9E">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8.1. Визначеність системи планування та організації діяльності закладу дошкільної освіти.</w:t>
      </w:r>
    </w:p>
    <w:p w14:paraId="3EF64A8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8.1.1.</w:t>
      </w:r>
      <w:r>
        <w:rPr>
          <w:rFonts w:ascii="Times New Roman" w:hAnsi="Times New Roman" w:cs="Times New Roman"/>
          <w:sz w:val="28"/>
          <w:szCs w:val="28"/>
        </w:rPr>
        <w:tab/>
      </w:r>
      <w:r>
        <w:rPr>
          <w:rFonts w:ascii="Times New Roman" w:hAnsi="Times New Roman" w:cs="Times New Roman"/>
          <w:sz w:val="28"/>
          <w:szCs w:val="28"/>
        </w:rPr>
        <w:t>Сформована стратегія - Програма розвитку закладу дошкільної освіти, яка відповідає особливостям та умовам діяльності закладу, є структурованою за блоками чи напрямами діяльності, чіткою й вимірюваною, в якій відстежується перспективність та спрямованість на підвищення якості освітньої діяльності.</w:t>
      </w:r>
    </w:p>
    <w:p w14:paraId="7B5FE61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Про результати реалізації Програми розвитку звітує керівник на засіданні педагогічної ради, загальних зборах (конференції) колективу. Проект нової Програми розвитку розробляє творча група учасників освітнього процесу на основі комплексного самооцінювання, проект обговорюється та схвалюється на засіданні педагогічної ради, затверджує керівник.</w:t>
      </w:r>
    </w:p>
    <w:p w14:paraId="182E580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8.1.2.</w:t>
      </w:r>
      <w:r>
        <w:rPr>
          <w:rFonts w:ascii="Times New Roman" w:hAnsi="Times New Roman" w:cs="Times New Roman"/>
          <w:sz w:val="28"/>
          <w:szCs w:val="28"/>
        </w:rPr>
        <w:tab/>
      </w:r>
      <w:r>
        <w:rPr>
          <w:rFonts w:ascii="Times New Roman" w:hAnsi="Times New Roman" w:cs="Times New Roman"/>
          <w:sz w:val="28"/>
          <w:szCs w:val="28"/>
        </w:rPr>
        <w:t>Сформована тактика діяльності  - План роботи закладу дошкільної освіти на навчальний рік та літній період (можуть формуватися окремими планами):</w:t>
      </w:r>
    </w:p>
    <w:p w14:paraId="4E9FC8D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ураховані визначені у Програмі розвитку перспективні заходи;</w:t>
      </w:r>
    </w:p>
    <w:p w14:paraId="31E48BF0">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побудована на засадах аналізу підсумків діяльності (щорічного самооцінювання) закладу дошкільної освіти за минулий період;</w:t>
      </w:r>
    </w:p>
    <w:p w14:paraId="4DB37F5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структура та зміст висвітлює систему роботи усіх структур закладу на вирішення річних завдань та процесів його якісного функціонування та розвитку;</w:t>
      </w:r>
    </w:p>
    <w:p w14:paraId="2AC8C32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до розроблення залучено працівників закладу та батьків здобувачів дошкільної освіти.</w:t>
      </w:r>
    </w:p>
    <w:p w14:paraId="7070A37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Результати роботи закладу відповідно Плану розглядаються на засіданнях педагогічної ради. План обговорюється та схвалюється на засіданні педагогічної ради, затверджує керівник.</w:t>
      </w:r>
    </w:p>
    <w:p w14:paraId="6BE83A7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8.1.3.</w:t>
      </w:r>
      <w:r>
        <w:rPr>
          <w:rFonts w:ascii="Times New Roman" w:hAnsi="Times New Roman" w:cs="Times New Roman"/>
          <w:sz w:val="28"/>
          <w:szCs w:val="28"/>
        </w:rPr>
        <w:tab/>
      </w:r>
      <w:r>
        <w:rPr>
          <w:rFonts w:ascii="Times New Roman" w:hAnsi="Times New Roman" w:cs="Times New Roman"/>
          <w:sz w:val="28"/>
          <w:szCs w:val="28"/>
        </w:rPr>
        <w:t>Визначена система планування освітнього процесу усіх педагогів закладу дошкільної освіти. Види, форма та особливості змістових компонентів планів педагогів сформовано у методичних рекомендаціях чи у Положенні про планування освітнього процесу, схвалених педагогічною радою.</w:t>
      </w:r>
    </w:p>
    <w:p w14:paraId="0567DAF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8.2. Ефективність кадрової політики:</w:t>
      </w:r>
    </w:p>
    <w:p w14:paraId="5121751E">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укомплектованість кадрами, освітній рівень педагогів; рівень кваліфікації (динаміка зростання числа працівників, які пройшли курси підвищення кваліфікації); динаміка зростання категорій професійності;</w:t>
      </w:r>
    </w:p>
    <w:p w14:paraId="6D0187C0">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створення умов для постійного підвищення кваліфікації, впровадження педагогічними працівниками інновацій в освітній процес, залучення до участі педагогів у експериментальній діяльності;</w:t>
      </w:r>
    </w:p>
    <w:p w14:paraId="04E008A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обговорення питань підвищення кваліфікації педагогічних працівників, розвитку їхньої творчої ініціативи на засіданні педагогічної ради;</w:t>
      </w:r>
    </w:p>
    <w:p w14:paraId="2ED525CE">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відзначення, матеріальне та моральне заохочення педагогічних працівників до підвищення якості освітньої діяльності;</w:t>
      </w:r>
    </w:p>
    <w:p w14:paraId="0CA5B754">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цілеспрямований методичний супровід професійного зростання педагогів;</w:t>
      </w:r>
    </w:p>
    <w:p w14:paraId="5302A7B8">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координування діяльності та взаємин педагогів щодо прийняття та реалізації рішень, делегування окремих функцій управління;</w:t>
      </w:r>
    </w:p>
    <w:p w14:paraId="7FC23C98">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формування та розвиток корпоративної культури.</w:t>
      </w:r>
    </w:p>
    <w:p w14:paraId="6A3D7ED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8.3. Організація єдиного інформаційного простору (розвиток інформаційних систем).</w:t>
      </w:r>
    </w:p>
    <w:p w14:paraId="21391F12">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8.3.1.</w:t>
      </w:r>
      <w:r>
        <w:rPr>
          <w:rFonts w:ascii="Times New Roman" w:hAnsi="Times New Roman" w:cs="Times New Roman"/>
          <w:sz w:val="28"/>
          <w:szCs w:val="28"/>
        </w:rPr>
        <w:tab/>
      </w:r>
      <w:r>
        <w:rPr>
          <w:rFonts w:ascii="Times New Roman" w:hAnsi="Times New Roman" w:cs="Times New Roman"/>
          <w:sz w:val="28"/>
          <w:szCs w:val="28"/>
        </w:rPr>
        <w:t>Сформованість системи інформаційного забезпечення управління закладом дошкільної освіти відповідно до визначених умов у розділі VII (технологічні карти для збору, аналізу інформації та прийняття управлінського рішення).</w:t>
      </w:r>
    </w:p>
    <w:p w14:paraId="4D35D74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8.3.2.</w:t>
      </w:r>
      <w:r>
        <w:rPr>
          <w:rFonts w:ascii="Times New Roman" w:hAnsi="Times New Roman" w:cs="Times New Roman"/>
          <w:sz w:val="28"/>
          <w:szCs w:val="28"/>
        </w:rPr>
        <w:tab/>
      </w:r>
      <w:r>
        <w:rPr>
          <w:rFonts w:ascii="Times New Roman" w:hAnsi="Times New Roman" w:cs="Times New Roman"/>
          <w:sz w:val="28"/>
          <w:szCs w:val="28"/>
        </w:rPr>
        <w:t>Наявність технологічного обладнання, сайту, програмного забезпечення.</w:t>
      </w:r>
    </w:p>
    <w:p w14:paraId="08BF8E9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8.3.3.</w:t>
      </w:r>
      <w:r>
        <w:rPr>
          <w:rFonts w:ascii="Times New Roman" w:hAnsi="Times New Roman" w:cs="Times New Roman"/>
          <w:sz w:val="28"/>
          <w:szCs w:val="28"/>
        </w:rPr>
        <w:tab/>
      </w:r>
      <w:r>
        <w:rPr>
          <w:rFonts w:ascii="Times New Roman" w:hAnsi="Times New Roman" w:cs="Times New Roman"/>
          <w:sz w:val="28"/>
          <w:szCs w:val="28"/>
        </w:rPr>
        <w:t>Наявність загальнодоступних ресурсів (інформаційні стенди, сайт закладу) - зміст інформації про діяльність є відповідним вимогам законодавства. Інформація регулярно поповнюється й вчасно оновлюється.</w:t>
      </w:r>
    </w:p>
    <w:p w14:paraId="1612943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8.4. Діяльність органів громадського самоврядування.</w:t>
      </w:r>
    </w:p>
    <w:p w14:paraId="468EE9E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8.4.1.</w:t>
      </w:r>
      <w:r>
        <w:rPr>
          <w:rFonts w:ascii="Times New Roman" w:hAnsi="Times New Roman" w:cs="Times New Roman"/>
          <w:sz w:val="28"/>
          <w:szCs w:val="28"/>
        </w:rPr>
        <w:tab/>
      </w:r>
      <w:r>
        <w:rPr>
          <w:rFonts w:ascii="Times New Roman" w:hAnsi="Times New Roman" w:cs="Times New Roman"/>
          <w:sz w:val="28"/>
          <w:szCs w:val="28"/>
        </w:rPr>
        <w:t>Діє вищий орган громадського самоврядування - загальні збори (конференція) колективу закладу дошкільної освіти.</w:t>
      </w:r>
    </w:p>
    <w:p w14:paraId="5EC5B75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8.4.2.</w:t>
      </w:r>
      <w:r>
        <w:rPr>
          <w:rFonts w:ascii="Times New Roman" w:hAnsi="Times New Roman" w:cs="Times New Roman"/>
          <w:sz w:val="28"/>
          <w:szCs w:val="28"/>
        </w:rPr>
        <w:tab/>
      </w:r>
      <w:r>
        <w:rPr>
          <w:rFonts w:ascii="Times New Roman" w:hAnsi="Times New Roman" w:cs="Times New Roman"/>
          <w:sz w:val="28"/>
          <w:szCs w:val="28"/>
        </w:rPr>
        <w:t>Діє орган самоврядування працівників закладу.</w:t>
      </w:r>
    </w:p>
    <w:p w14:paraId="29573CC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8.4.3.</w:t>
      </w:r>
      <w:r>
        <w:rPr>
          <w:rFonts w:ascii="Times New Roman" w:hAnsi="Times New Roman" w:cs="Times New Roman"/>
          <w:sz w:val="28"/>
          <w:szCs w:val="28"/>
        </w:rPr>
        <w:tab/>
      </w:r>
      <w:r>
        <w:rPr>
          <w:rFonts w:ascii="Times New Roman" w:hAnsi="Times New Roman" w:cs="Times New Roman"/>
          <w:sz w:val="28"/>
          <w:szCs w:val="28"/>
        </w:rPr>
        <w:t>Діє орган батьківського самоврядування.</w:t>
      </w:r>
    </w:p>
    <w:p w14:paraId="6DBE4B9B">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8.4.4.</w:t>
      </w:r>
      <w:r>
        <w:rPr>
          <w:rFonts w:ascii="Times New Roman" w:hAnsi="Times New Roman" w:cs="Times New Roman"/>
          <w:sz w:val="28"/>
          <w:szCs w:val="28"/>
        </w:rPr>
        <w:tab/>
      </w:r>
      <w:r>
        <w:rPr>
          <w:rFonts w:ascii="Times New Roman" w:hAnsi="Times New Roman" w:cs="Times New Roman"/>
          <w:sz w:val="28"/>
          <w:szCs w:val="28"/>
        </w:rPr>
        <w:t>Органи громадського самоврядування діють відповідно до законодавства. Освітні та соціальні ініціативи, висунуті чинними органами, підтримує керівництво.</w:t>
      </w:r>
    </w:p>
    <w:p w14:paraId="48765496">
      <w:pPr>
        <w:pStyle w:val="8"/>
        <w:spacing w:line="276" w:lineRule="auto"/>
        <w:jc w:val="center"/>
        <w:rPr>
          <w:rFonts w:ascii="Times New Roman" w:hAnsi="Times New Roman" w:cs="Times New Roman"/>
          <w:sz w:val="28"/>
          <w:szCs w:val="28"/>
        </w:rPr>
      </w:pPr>
    </w:p>
    <w:p w14:paraId="5736C3FC">
      <w:pPr>
        <w:pStyle w:val="8"/>
        <w:spacing w:line="276" w:lineRule="auto"/>
        <w:jc w:val="center"/>
        <w:rPr>
          <w:rFonts w:ascii="Times New Roman" w:hAnsi="Times New Roman" w:cs="Times New Roman"/>
          <w:b/>
          <w:sz w:val="28"/>
          <w:szCs w:val="28"/>
        </w:rPr>
      </w:pPr>
      <w:r>
        <w:rPr>
          <w:rFonts w:ascii="Times New Roman" w:hAnsi="Times New Roman" w:cs="Times New Roman"/>
          <w:b/>
          <w:sz w:val="28"/>
          <w:szCs w:val="28"/>
        </w:rPr>
        <w:t>IX.</w:t>
      </w:r>
      <w:r>
        <w:rPr>
          <w:rFonts w:ascii="Times New Roman" w:hAnsi="Times New Roman" w:cs="Times New Roman"/>
          <w:b/>
          <w:sz w:val="28"/>
          <w:szCs w:val="28"/>
        </w:rPr>
        <w:tab/>
      </w:r>
      <w:r>
        <w:rPr>
          <w:rFonts w:ascii="Times New Roman" w:hAnsi="Times New Roman" w:cs="Times New Roman"/>
          <w:b/>
          <w:sz w:val="28"/>
          <w:szCs w:val="28"/>
        </w:rPr>
        <w:t>Система й механізми забезпечення академічної доброчесності</w:t>
      </w:r>
    </w:p>
    <w:p w14:paraId="2BB618D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9.1. Педагогічні працівники дотримуються вимог академічної доброчесності:</w:t>
      </w:r>
    </w:p>
    <w:p w14:paraId="37479AE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посилаються на джерела інформації, якщо використано сторонні ідеї, розробки, твердження, відомості:</w:t>
      </w:r>
    </w:p>
    <w:p w14:paraId="33370D64">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виконують норми законодавства про авторське право й суміжні права;</w:t>
      </w:r>
    </w:p>
    <w:p w14:paraId="49CA7FD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надають достовірну інформацію про:</w:t>
      </w:r>
    </w:p>
    <w:p w14:paraId="59464F15">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методики й результати досліджень,</w:t>
      </w:r>
    </w:p>
    <w:p w14:paraId="4B2863C7">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джерела використаної інформації,</w:t>
      </w:r>
    </w:p>
    <w:p w14:paraId="4F5D1E28">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власну педагогічну (науково-педагогічну, творчу) діяльність,</w:t>
      </w:r>
    </w:p>
    <w:p w14:paraId="7B9D5B2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визначають дотримання академічної доброчесності дітьми,</w:t>
      </w:r>
    </w:p>
    <w:p w14:paraId="2A7E4713">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об’єктивно оцінюють результати освітнього процесу та якості дошкільної освіти дітей.</w:t>
      </w:r>
    </w:p>
    <w:p w14:paraId="51D857CF">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9.2. Педагогічні працівники обізнані щодо видів порушення академічної доброчесності.</w:t>
      </w:r>
    </w:p>
    <w:p w14:paraId="0F52356E">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обман — неправдиве інформування щодо власної освітньої (наукової, творчої) діяльності чи організації освітнього процесу:</w:t>
      </w:r>
    </w:p>
    <w:p w14:paraId="0160D551">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академічний плагіат — представлення результатів наукової діяльності інших осіб як результатів власного дослідження, а також відтворення текстів інших авторів без зазначення авторства;</w:t>
      </w:r>
    </w:p>
    <w:p w14:paraId="11F6A7C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самоплагіат — представлення своїх уже опублікованих наукових результатів як нових;</w:t>
      </w:r>
    </w:p>
    <w:p w14:paraId="751709B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фабрикація — вигадування інформації, що використовується в освітньому процесі;</w:t>
      </w:r>
    </w:p>
    <w:p w14:paraId="34DBE200">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фальсифікація — зміна чи модифікація інформації, яка стосується освітнього процесу;</w:t>
      </w:r>
    </w:p>
    <w:p w14:paraId="7778C21A">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списування — використання під час письмових робіт зовнішніх джерел інформації, крім дозволених;</w:t>
      </w:r>
    </w:p>
    <w:p w14:paraId="2AA69FF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хабарництво — надання або отримання коштів, майна, послуг, пільг чи будь-яких інших благ чи пропозиція щодо цього, щоб отримати переваги в освітньому процесі;</w:t>
      </w:r>
    </w:p>
    <w:p w14:paraId="7C2DA290">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необ’єктивне оцінювання — свідоме завищення або заниження оцінки результатів навчання.</w:t>
      </w:r>
    </w:p>
    <w:p w14:paraId="6AE18D7D">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9.3. Відповідальність педагогічних працівників щодо порушення академічної доброчесності, які встановлена Законом України «Про освіту»:</w:t>
      </w:r>
    </w:p>
    <w:p w14:paraId="4ACD88EC">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позбавляються наукового (освітньо - творчого) ступеня чи вченого звання, педагогічного звання, кваліфікаційної категорії;</w:t>
      </w:r>
    </w:p>
    <w:p w14:paraId="54DD5680">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отримують відмову у присвоєнні ступенів, звань та категорій;</w:t>
      </w:r>
    </w:p>
    <w:p w14:paraId="1B0C2229">
      <w:pPr>
        <w:pStyle w:val="8"/>
        <w:spacing w:line="276" w:lineRule="auto"/>
        <w:jc w:val="both"/>
        <w:rPr>
          <w:rFonts w:ascii="Times New Roman" w:hAnsi="Times New Roman" w:cs="Times New Roman"/>
          <w:sz w:val="28"/>
          <w:szCs w:val="28"/>
        </w:rPr>
      </w:pPr>
      <w:r>
        <w:rPr>
          <w:rFonts w:ascii="Times New Roman" w:hAnsi="Times New Roman" w:cs="Times New Roman"/>
          <w:sz w:val="28"/>
          <w:szCs w:val="28"/>
        </w:rPr>
        <w:t>- втрачають право працювати у деяких закладах або займати деякі посади.</w:t>
      </w:r>
    </w:p>
    <w:p w14:paraId="78D8F834">
      <w:pPr>
        <w:pStyle w:val="8"/>
        <w:spacing w:line="276" w:lineRule="auto"/>
        <w:jc w:val="both"/>
        <w:rPr>
          <w:rFonts w:ascii="Times New Roman" w:hAnsi="Times New Roman" w:cs="Times New Roman"/>
          <w:sz w:val="28"/>
          <w:szCs w:val="28"/>
        </w:rPr>
      </w:pPr>
    </w:p>
    <w:p w14:paraId="53B33E4A">
      <w:pPr>
        <w:pStyle w:val="7"/>
        <w:shd w:val="clear" w:color="auto" w:fill="FFFFFF"/>
        <w:spacing w:beforeAutospacing="0" w:afterAutospacing="0"/>
        <w:textAlignment w:val="baseline"/>
        <w:rPr>
          <w:rFonts w:eastAsia="Open Sans"/>
          <w:sz w:val="28"/>
          <w:szCs w:val="28"/>
          <w:lang w:val="uk-UA"/>
        </w:rPr>
      </w:pPr>
      <w:r>
        <w:rPr>
          <w:rStyle w:val="6"/>
          <w:rFonts w:eastAsia="Open Sans"/>
          <w:sz w:val="28"/>
          <w:szCs w:val="28"/>
          <w:shd w:val="clear" w:color="auto" w:fill="FFFFFF"/>
          <w:lang w:val="uk-UA"/>
        </w:rPr>
        <w:t>Моніторинг</w:t>
      </w:r>
      <w:r>
        <w:rPr>
          <w:rFonts w:eastAsia="Open Sans"/>
          <w:sz w:val="28"/>
          <w:szCs w:val="28"/>
          <w:shd w:val="clear" w:color="auto" w:fill="FFFFFF"/>
          <w:lang w:val="uk-UA"/>
        </w:rPr>
        <w:t>– це засіб контролю за освітнім процесом, форма організації збору, зберігання, оброблення та розповсюдження інформації про діяльність педагогіч-ного колективу ЗДО, що забезпечує безперервне стеження за станом освітньої роботи і прогнозування розвитку дошкільної освіти.</w:t>
      </w:r>
    </w:p>
    <w:p w14:paraId="240B70F7">
      <w:pPr>
        <w:pStyle w:val="7"/>
        <w:shd w:val="clear" w:color="auto" w:fill="FFFFFF"/>
        <w:spacing w:beforeAutospacing="0" w:afterAutospacing="0"/>
        <w:textAlignment w:val="baseline"/>
        <w:rPr>
          <w:rFonts w:eastAsia="Open Sans"/>
          <w:sz w:val="28"/>
          <w:szCs w:val="28"/>
          <w:lang w:val="uk-UA"/>
        </w:rPr>
      </w:pPr>
      <w:r>
        <w:rPr>
          <w:rStyle w:val="6"/>
          <w:rFonts w:eastAsia="Open Sans"/>
          <w:sz w:val="28"/>
          <w:szCs w:val="28"/>
          <w:shd w:val="clear" w:color="auto" w:fill="FFFFFF"/>
          <w:lang w:val="uk-UA"/>
        </w:rPr>
        <w:t>Метою моніторингу є</w:t>
      </w:r>
      <w:r>
        <w:rPr>
          <w:rFonts w:eastAsia="Open Sans"/>
          <w:sz w:val="28"/>
          <w:szCs w:val="28"/>
          <w:shd w:val="clear" w:color="auto" w:fill="FFFFFF"/>
        </w:rPr>
        <w:t> </w:t>
      </w:r>
      <w:r>
        <w:rPr>
          <w:rFonts w:eastAsia="Open Sans"/>
          <w:sz w:val="28"/>
          <w:szCs w:val="28"/>
          <w:shd w:val="clear" w:color="auto" w:fill="FFFFFF"/>
          <w:lang w:val="uk-UA"/>
        </w:rPr>
        <w:t>– вивчення стану реалізації завдань Базового компонента дошкільної освіти, стану організації освітнього процесу в ЗДО.</w:t>
      </w:r>
    </w:p>
    <w:p w14:paraId="43374888">
      <w:pPr>
        <w:pStyle w:val="7"/>
        <w:shd w:val="clear" w:color="auto" w:fill="FFFFFF"/>
        <w:spacing w:beforeAutospacing="0" w:afterAutospacing="0"/>
        <w:jc w:val="center"/>
        <w:textAlignment w:val="baseline"/>
        <w:rPr>
          <w:rFonts w:eastAsia="Open Sans"/>
          <w:sz w:val="28"/>
          <w:szCs w:val="28"/>
          <w:lang w:val="ru-RU"/>
        </w:rPr>
      </w:pPr>
      <w:r>
        <w:fldChar w:fldCharType="begin"/>
      </w:r>
      <w:r>
        <w:instrText xml:space="preserve"> HYPERLINK "http://sadik-marinka.in.ua/%d1%80%d0%b5%d0%b7%d1%83%d0%bb%d1%8c%d1%82%d0%b0%d1%82%d0%b8-%d0%bc%d0%be%d0%bd%d1%96%d1%82%d0%be%d1%80%d0%b8%d0%bd%d0%b3%d1%83-%d1%8f%d0%ba%d0%be%d1%81%d1%82%d1%96-%d0%be%d1%81%d0%b2%d1%96%d1%82-2/%d1%81%d0%bd%d0%b8%d0%bc%d0%be%d0%ba-16/" </w:instrText>
      </w:r>
      <w:r>
        <w:fldChar w:fldCharType="separate"/>
      </w:r>
      <w:r>
        <w:rPr>
          <w:rStyle w:val="5"/>
          <w:rFonts w:eastAsia="Open Sans"/>
          <w:color w:val="auto"/>
          <w:sz w:val="28"/>
          <w:szCs w:val="28"/>
          <w:shd w:val="clear" w:color="auto" w:fill="FFFFFF"/>
          <w:lang w:val="uk-UA"/>
        </w:rPr>
        <w:br w:type="textWrapping"/>
      </w:r>
      <w:r>
        <w:rPr>
          <w:rStyle w:val="5"/>
          <w:rFonts w:eastAsia="Open Sans"/>
          <w:color w:val="auto"/>
          <w:sz w:val="28"/>
          <w:szCs w:val="28"/>
          <w:shd w:val="clear" w:color="auto" w:fill="FFFFFF"/>
          <w:lang w:val="uk-UA"/>
        </w:rPr>
        <w:fldChar w:fldCharType="end"/>
      </w:r>
      <w:r>
        <w:rPr>
          <w:rStyle w:val="6"/>
          <w:rFonts w:eastAsia="Open Sans"/>
          <w:sz w:val="28"/>
          <w:szCs w:val="28"/>
          <w:shd w:val="clear" w:color="auto" w:fill="FFFFFF"/>
          <w:lang w:val="ru-RU"/>
        </w:rPr>
        <w:t>Довідка</w:t>
      </w:r>
    </w:p>
    <w:p w14:paraId="5DDFF1D7">
      <w:pPr>
        <w:pStyle w:val="7"/>
        <w:shd w:val="clear" w:color="auto" w:fill="FFFFFF"/>
        <w:spacing w:beforeAutospacing="0" w:afterAutospacing="0"/>
        <w:jc w:val="center"/>
        <w:textAlignment w:val="baseline"/>
        <w:rPr>
          <w:rFonts w:eastAsia="Open Sans"/>
          <w:sz w:val="28"/>
          <w:szCs w:val="28"/>
          <w:lang w:val="ru-RU"/>
        </w:rPr>
      </w:pPr>
      <w:r>
        <w:rPr>
          <w:rStyle w:val="6"/>
          <w:rFonts w:eastAsia="Open Sans"/>
          <w:sz w:val="28"/>
          <w:szCs w:val="28"/>
          <w:shd w:val="clear" w:color="auto" w:fill="FFFFFF"/>
          <w:lang w:val="ru-RU"/>
        </w:rPr>
        <w:t>«Підсумки моніторингу навчальних досягнень дошкільників»</w:t>
      </w:r>
    </w:p>
    <w:p w14:paraId="52F522E6">
      <w:pPr>
        <w:pStyle w:val="7"/>
        <w:shd w:val="clear" w:color="auto" w:fill="FFFFFF"/>
        <w:spacing w:beforeAutospacing="0" w:afterAutospacing="0"/>
        <w:jc w:val="center"/>
        <w:textAlignment w:val="baseline"/>
        <w:rPr>
          <w:rFonts w:eastAsia="Open Sans"/>
          <w:sz w:val="28"/>
          <w:szCs w:val="28"/>
          <w:lang w:val="ru-RU"/>
        </w:rPr>
      </w:pPr>
      <w:r>
        <w:rPr>
          <w:rStyle w:val="6"/>
          <w:rFonts w:eastAsia="Open Sans"/>
          <w:sz w:val="28"/>
          <w:szCs w:val="28"/>
          <w:shd w:val="clear" w:color="auto" w:fill="FFFFFF"/>
          <w:lang w:val="ru-RU"/>
        </w:rPr>
        <w:t>(202</w:t>
      </w:r>
      <w:r>
        <w:rPr>
          <w:rStyle w:val="6"/>
          <w:rFonts w:eastAsia="Open Sans"/>
          <w:sz w:val="28"/>
          <w:szCs w:val="28"/>
          <w:shd w:val="clear" w:color="auto" w:fill="FFFFFF"/>
          <w:lang w:val="uk-UA"/>
        </w:rPr>
        <w:t>3</w:t>
      </w:r>
      <w:r>
        <w:rPr>
          <w:rStyle w:val="6"/>
          <w:rFonts w:eastAsia="Open Sans"/>
          <w:sz w:val="28"/>
          <w:szCs w:val="28"/>
          <w:shd w:val="clear" w:color="auto" w:fill="FFFFFF"/>
          <w:lang w:val="ru-RU"/>
        </w:rPr>
        <w:t xml:space="preserve"> рік)</w:t>
      </w:r>
    </w:p>
    <w:p w14:paraId="1EAC497E">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rPr>
        <w:t> </w:t>
      </w:r>
    </w:p>
    <w:p w14:paraId="5CE089CD">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На виконання статті 22 Закону України «Про дошкільну освіту», наказу Міністерства освіти і науки України від 16.01.2020 № 54 «Про затвердження Порядку проведення моніторингу якості освіти», державних вимог до рівня розвиненості та вихованості дитини дошкільного віку, визначених Базовим компонентом дошкільної освіти, з метою моніторингу якості освітнього процесу у закладі дошкільної освіти, аналізу та визначення заходів роботи з дітьми, які мають недостатній рівень сформованості основних компетенцій упродовж травня 202</w:t>
      </w:r>
      <w:r>
        <w:rPr>
          <w:rFonts w:eastAsia="Open Sans"/>
          <w:sz w:val="28"/>
          <w:szCs w:val="28"/>
          <w:shd w:val="clear" w:color="auto" w:fill="FFFFFF"/>
          <w:lang w:val="uk-UA"/>
        </w:rPr>
        <w:t>2</w:t>
      </w:r>
      <w:r>
        <w:rPr>
          <w:rFonts w:eastAsia="Open Sans"/>
          <w:sz w:val="28"/>
          <w:szCs w:val="28"/>
          <w:shd w:val="clear" w:color="auto" w:fill="FFFFFF"/>
          <w:lang w:val="ru-RU"/>
        </w:rPr>
        <w:t xml:space="preserve"> року був</w:t>
      </w:r>
      <w:r>
        <w:rPr>
          <w:rFonts w:eastAsia="Open Sans"/>
          <w:sz w:val="28"/>
          <w:szCs w:val="28"/>
          <w:shd w:val="clear" w:color="auto" w:fill="FFFFFF"/>
        </w:rPr>
        <w:t> </w:t>
      </w:r>
      <w:r>
        <w:rPr>
          <w:rFonts w:eastAsia="Open Sans"/>
          <w:sz w:val="28"/>
          <w:szCs w:val="28"/>
          <w:shd w:val="clear" w:color="auto" w:fill="FFFFFF"/>
          <w:lang w:val="ru-RU"/>
        </w:rPr>
        <w:t xml:space="preserve"> проведений моніторинг розвитку дітей відповідно до віку, вивчено стан підготовки дітей старшого дошкільного віку до навчання у школі, намічені заходи роботи з дітьми, які мають низький рівень підготовки та проведена відповідна робота.</w:t>
      </w:r>
    </w:p>
    <w:p w14:paraId="57A3ECD9">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Моніторингове дослідження розвитку дітей було проведено у всіх</w:t>
      </w:r>
      <w:r>
        <w:rPr>
          <w:rFonts w:eastAsia="Open Sans"/>
          <w:sz w:val="28"/>
          <w:szCs w:val="28"/>
          <w:shd w:val="clear" w:color="auto" w:fill="FFFFFF"/>
        </w:rPr>
        <w:t> </w:t>
      </w:r>
      <w:r>
        <w:rPr>
          <w:rFonts w:eastAsia="Open Sans"/>
          <w:sz w:val="28"/>
          <w:szCs w:val="28"/>
          <w:shd w:val="clear" w:color="auto" w:fill="FFFFFF"/>
          <w:lang w:val="ru-RU"/>
        </w:rPr>
        <w:t xml:space="preserve"> вікових групах закладу дошкільної освіти на виконання Базового компоненту дошкільної освіти. Педагогічне вивчення розвитку дітей здійснювалося згідно термінів складеного плану.</w:t>
      </w:r>
    </w:p>
    <w:p w14:paraId="7B2F45EF">
      <w:pPr>
        <w:pStyle w:val="7"/>
        <w:shd w:val="clear" w:color="auto" w:fill="FFFFFF"/>
        <w:spacing w:beforeAutospacing="0" w:afterAutospacing="0"/>
        <w:ind w:firstLine="700" w:firstLineChars="250"/>
        <w:textAlignment w:val="baseline"/>
        <w:rPr>
          <w:rFonts w:eastAsia="Open Sans"/>
          <w:sz w:val="28"/>
          <w:szCs w:val="28"/>
          <w:lang w:val="ru-RU"/>
        </w:rPr>
      </w:pPr>
      <w:r>
        <w:rPr>
          <w:rFonts w:eastAsia="Open Sans"/>
          <w:sz w:val="28"/>
          <w:szCs w:val="28"/>
          <w:shd w:val="clear" w:color="auto" w:fill="FFFFFF"/>
          <w:lang w:val="ru-RU"/>
        </w:rPr>
        <w:t xml:space="preserve">У  групах дошкільного віку моніторинг був проведений  за </w:t>
      </w:r>
      <w:r>
        <w:rPr>
          <w:rFonts w:eastAsia="Open Sans"/>
          <w:sz w:val="28"/>
          <w:szCs w:val="28"/>
          <w:shd w:val="clear" w:color="auto" w:fill="FFFFFF"/>
        </w:rPr>
        <w:t>I</w:t>
      </w:r>
      <w:r>
        <w:rPr>
          <w:rFonts w:eastAsia="Open Sans"/>
          <w:sz w:val="28"/>
          <w:szCs w:val="28"/>
          <w:shd w:val="clear" w:color="auto" w:fill="FFFFFF"/>
          <w:lang w:val="ru-RU"/>
        </w:rPr>
        <w:t xml:space="preserve">, </w:t>
      </w:r>
      <w:r>
        <w:rPr>
          <w:rFonts w:eastAsia="Open Sans"/>
          <w:sz w:val="28"/>
          <w:szCs w:val="28"/>
          <w:shd w:val="clear" w:color="auto" w:fill="FFFFFF"/>
        </w:rPr>
        <w:t>II</w:t>
      </w:r>
      <w:r>
        <w:rPr>
          <w:rFonts w:eastAsia="Open Sans"/>
          <w:sz w:val="28"/>
          <w:szCs w:val="28"/>
          <w:shd w:val="clear" w:color="auto" w:fill="FFFFFF"/>
          <w:lang w:val="ru-RU"/>
        </w:rPr>
        <w:t xml:space="preserve">, </w:t>
      </w:r>
      <w:r>
        <w:rPr>
          <w:rFonts w:eastAsia="Open Sans"/>
          <w:sz w:val="28"/>
          <w:szCs w:val="28"/>
          <w:shd w:val="clear" w:color="auto" w:fill="FFFFFF"/>
        </w:rPr>
        <w:t>III</w:t>
      </w:r>
      <w:r>
        <w:rPr>
          <w:rFonts w:eastAsia="Open Sans"/>
          <w:sz w:val="28"/>
          <w:szCs w:val="28"/>
          <w:shd w:val="clear" w:color="auto" w:fill="FFFFFF"/>
          <w:lang w:val="ru-RU"/>
        </w:rPr>
        <w:t xml:space="preserve"> квартал і фіксувався у картках результатів моніторингу сформованості основних компетен</w:t>
      </w:r>
      <w:r>
        <w:rPr>
          <w:rFonts w:eastAsia="Open Sans"/>
          <w:sz w:val="28"/>
          <w:szCs w:val="28"/>
          <w:shd w:val="clear" w:color="auto" w:fill="FFFFFF"/>
          <w:lang w:val="uk-UA"/>
        </w:rPr>
        <w:t>-</w:t>
      </w:r>
      <w:r>
        <w:rPr>
          <w:rFonts w:eastAsia="Open Sans"/>
          <w:sz w:val="28"/>
          <w:szCs w:val="28"/>
          <w:shd w:val="clear" w:color="auto" w:fill="FFFFFF"/>
          <w:lang w:val="ru-RU"/>
        </w:rPr>
        <w:t>цій.</w:t>
      </w:r>
    </w:p>
    <w:p w14:paraId="02455141">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Результати моніторингового обстеження кожної дитини було внесено у зведені картки результатів моніторингу сформованості основних компетенцій відповідної вікової групи.</w:t>
      </w:r>
    </w:p>
    <w:p w14:paraId="3A6A2DC2">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Педагоги були забезпечені інструментарієм для здійснення моніторингу, матеріала</w:t>
      </w:r>
      <w:r>
        <w:rPr>
          <w:rFonts w:eastAsia="Open Sans"/>
          <w:sz w:val="28"/>
          <w:szCs w:val="28"/>
          <w:shd w:val="clear" w:color="auto" w:fill="FFFFFF"/>
          <w:lang w:val="uk-UA"/>
        </w:rPr>
        <w:t>-</w:t>
      </w:r>
      <w:r>
        <w:rPr>
          <w:rFonts w:eastAsia="Open Sans"/>
          <w:sz w:val="28"/>
          <w:szCs w:val="28"/>
          <w:shd w:val="clear" w:color="auto" w:fill="FFFFFF"/>
          <w:lang w:val="ru-RU"/>
        </w:rPr>
        <w:t>ми щодо фіксування результатів (таблицями, картками) та матеріалами проведення педагогічної діагностики.</w:t>
      </w:r>
    </w:p>
    <w:p w14:paraId="5255BE70">
      <w:pPr>
        <w:pStyle w:val="7"/>
        <w:shd w:val="clear" w:color="auto" w:fill="FFFFFF"/>
        <w:spacing w:beforeAutospacing="0" w:afterAutospacing="0"/>
        <w:ind w:firstLine="420" w:firstLineChars="150"/>
        <w:textAlignment w:val="baseline"/>
        <w:rPr>
          <w:rFonts w:eastAsia="Open Sans"/>
          <w:sz w:val="28"/>
          <w:szCs w:val="28"/>
          <w:lang w:val="ru-RU"/>
        </w:rPr>
      </w:pPr>
      <w:r>
        <w:rPr>
          <w:rFonts w:eastAsia="Open Sans"/>
          <w:sz w:val="28"/>
          <w:szCs w:val="28"/>
          <w:shd w:val="clear" w:color="auto" w:fill="FFFFFF"/>
          <w:lang w:val="uk-UA"/>
        </w:rPr>
        <w:t>Завідувач ЗДО</w:t>
      </w:r>
      <w:r>
        <w:rPr>
          <w:rFonts w:eastAsia="Open Sans"/>
          <w:sz w:val="28"/>
          <w:szCs w:val="28"/>
          <w:shd w:val="clear" w:color="auto" w:fill="FFFFFF"/>
          <w:lang w:val="ru-RU"/>
        </w:rPr>
        <w:t xml:space="preserve"> аналізувала та узагальнювала дані педагогічного вивчення на основі результатів моніторингу, на нарад</w:t>
      </w:r>
      <w:r>
        <w:rPr>
          <w:rFonts w:eastAsia="Open Sans"/>
          <w:sz w:val="28"/>
          <w:szCs w:val="28"/>
          <w:shd w:val="clear" w:color="auto" w:fill="FFFFFF"/>
          <w:lang w:val="uk-UA"/>
        </w:rPr>
        <w:t>ах</w:t>
      </w:r>
      <w:r>
        <w:rPr>
          <w:rFonts w:eastAsia="Open Sans"/>
          <w:sz w:val="28"/>
          <w:szCs w:val="28"/>
          <w:shd w:val="clear" w:color="auto" w:fill="FFFFFF"/>
          <w:lang w:val="ru-RU"/>
        </w:rPr>
        <w:t xml:space="preserve"> були проаналізовані результати та за динамікою змін у розвитку дошкільників були визначені необхідні методи надання їм допомоги за кожною освітньою лінією Базового компонента дошкільної освіти, внесені корективи в освітній</w:t>
      </w:r>
      <w:r>
        <w:rPr>
          <w:rFonts w:eastAsia="Open Sans"/>
          <w:sz w:val="28"/>
          <w:szCs w:val="28"/>
          <w:shd w:val="clear" w:color="auto" w:fill="FFFFFF"/>
        </w:rPr>
        <w:t> </w:t>
      </w:r>
      <w:r>
        <w:rPr>
          <w:rFonts w:eastAsia="Open Sans"/>
          <w:sz w:val="28"/>
          <w:szCs w:val="28"/>
          <w:shd w:val="clear" w:color="auto" w:fill="FFFFFF"/>
          <w:lang w:val="ru-RU"/>
        </w:rPr>
        <w:t xml:space="preserve"> процес, як індивідуально для кожної дитини, так і всієї групи в цілому.</w:t>
      </w:r>
    </w:p>
    <w:p w14:paraId="1D5792F3">
      <w:pPr>
        <w:pStyle w:val="7"/>
        <w:shd w:val="clear" w:color="auto" w:fill="FFFFFF"/>
        <w:spacing w:beforeAutospacing="0" w:afterAutospacing="0"/>
        <w:ind w:firstLine="1261" w:firstLineChars="450"/>
        <w:jc w:val="center"/>
        <w:textAlignment w:val="baseline"/>
        <w:rPr>
          <w:rFonts w:eastAsia="Open Sans"/>
          <w:b/>
          <w:bCs/>
          <w:sz w:val="28"/>
          <w:szCs w:val="28"/>
          <w:lang w:val="ru-RU"/>
        </w:rPr>
      </w:pPr>
      <w:r>
        <w:rPr>
          <w:rFonts w:eastAsia="Open Sans"/>
          <w:b/>
          <w:bCs/>
          <w:sz w:val="28"/>
          <w:szCs w:val="28"/>
          <w:shd w:val="clear" w:color="auto" w:fill="FFFFFF"/>
          <w:lang w:val="ru-RU"/>
        </w:rPr>
        <w:t>Результати моніторингу розвитку дітей за травень 202</w:t>
      </w:r>
      <w:r>
        <w:rPr>
          <w:rFonts w:eastAsia="Open Sans"/>
          <w:b/>
          <w:bCs/>
          <w:sz w:val="28"/>
          <w:szCs w:val="28"/>
          <w:shd w:val="clear" w:color="auto" w:fill="FFFFFF"/>
          <w:lang w:val="uk-UA"/>
        </w:rPr>
        <w:t>3</w:t>
      </w:r>
      <w:r>
        <w:rPr>
          <w:rFonts w:eastAsia="Open Sans"/>
          <w:b/>
          <w:bCs/>
          <w:sz w:val="28"/>
          <w:szCs w:val="28"/>
          <w:shd w:val="clear" w:color="auto" w:fill="FFFFFF"/>
          <w:lang w:val="ru-RU"/>
        </w:rPr>
        <w:t xml:space="preserve"> року показали:</w:t>
      </w:r>
    </w:p>
    <w:p w14:paraId="65A691DE">
      <w:pPr>
        <w:pStyle w:val="7"/>
        <w:shd w:val="clear" w:color="auto" w:fill="FFFFFF"/>
        <w:spacing w:beforeAutospacing="0" w:afterAutospacing="0"/>
        <w:ind w:firstLine="560" w:firstLineChars="200"/>
        <w:textAlignment w:val="baseline"/>
        <w:rPr>
          <w:rFonts w:eastAsia="Open Sans"/>
          <w:sz w:val="28"/>
          <w:szCs w:val="28"/>
          <w:lang w:val="uk-UA"/>
        </w:rPr>
      </w:pPr>
      <w:r>
        <w:rPr>
          <w:rFonts w:eastAsia="Open Sans"/>
          <w:sz w:val="28"/>
          <w:szCs w:val="28"/>
          <w:shd w:val="clear" w:color="auto" w:fill="FFFFFF"/>
          <w:lang w:val="ru-RU"/>
        </w:rPr>
        <w:t xml:space="preserve">Моніторингом було охоплено </w:t>
      </w:r>
      <w:r>
        <w:rPr>
          <w:rFonts w:eastAsia="Open Sans"/>
          <w:sz w:val="28"/>
          <w:szCs w:val="28"/>
          <w:shd w:val="clear" w:color="auto" w:fill="FFFFFF"/>
          <w:lang w:val="uk-UA"/>
        </w:rPr>
        <w:t>15</w:t>
      </w:r>
      <w:r>
        <w:rPr>
          <w:rFonts w:eastAsia="Open Sans"/>
          <w:sz w:val="28"/>
          <w:szCs w:val="28"/>
          <w:shd w:val="clear" w:color="auto" w:fill="FFFFFF"/>
          <w:lang w:val="ru-RU"/>
        </w:rPr>
        <w:t xml:space="preserve"> (100%) дітей молодшого дошкільного віку, </w:t>
      </w:r>
      <w:r>
        <w:rPr>
          <w:rFonts w:eastAsia="Open Sans"/>
          <w:sz w:val="28"/>
          <w:szCs w:val="28"/>
          <w:shd w:val="clear" w:color="auto" w:fill="FFFFFF"/>
          <w:lang w:val="uk-UA"/>
        </w:rPr>
        <w:t>3</w:t>
      </w:r>
      <w:r>
        <w:rPr>
          <w:rFonts w:eastAsia="Open Sans"/>
          <w:sz w:val="28"/>
          <w:szCs w:val="28"/>
          <w:shd w:val="clear" w:color="auto" w:fill="FFFFFF"/>
          <w:lang w:val="ru-RU"/>
        </w:rPr>
        <w:t xml:space="preserve">-го </w:t>
      </w:r>
      <w:r>
        <w:rPr>
          <w:rFonts w:eastAsia="Open Sans"/>
          <w:sz w:val="28"/>
          <w:szCs w:val="28"/>
          <w:shd w:val="clear" w:color="auto" w:fill="FFFFFF"/>
          <w:lang w:val="uk-UA"/>
        </w:rPr>
        <w:t xml:space="preserve">- 4 -го </w:t>
      </w:r>
      <w:r>
        <w:rPr>
          <w:rFonts w:eastAsia="Open Sans"/>
          <w:sz w:val="28"/>
          <w:szCs w:val="28"/>
          <w:shd w:val="clear" w:color="auto" w:fill="FFFFFF"/>
          <w:lang w:val="ru-RU"/>
        </w:rPr>
        <w:t>року життя (група «</w:t>
      </w:r>
      <w:r>
        <w:rPr>
          <w:rFonts w:eastAsia="Open Sans"/>
          <w:sz w:val="28"/>
          <w:szCs w:val="28"/>
          <w:shd w:val="clear" w:color="auto" w:fill="FFFFFF"/>
          <w:lang w:val="uk-UA"/>
        </w:rPr>
        <w:t>Капітошка</w:t>
      </w:r>
      <w:r>
        <w:rPr>
          <w:rFonts w:eastAsia="Open Sans"/>
          <w:sz w:val="28"/>
          <w:szCs w:val="28"/>
          <w:shd w:val="clear" w:color="auto" w:fill="FFFFFF"/>
          <w:lang w:val="ru-RU"/>
        </w:rPr>
        <w:t>»</w:t>
      </w:r>
      <w:r>
        <w:rPr>
          <w:rFonts w:eastAsia="Open Sans"/>
          <w:sz w:val="28"/>
          <w:szCs w:val="28"/>
          <w:shd w:val="clear" w:color="auto" w:fill="FFFFFF"/>
          <w:lang w:val="uk-UA"/>
        </w:rPr>
        <w:t>).</w:t>
      </w:r>
    </w:p>
    <w:p w14:paraId="6CACA953">
      <w:pPr>
        <w:pStyle w:val="7"/>
        <w:shd w:val="clear" w:color="auto" w:fill="FFFFFF"/>
        <w:spacing w:beforeAutospacing="0" w:afterAutospacing="0"/>
        <w:ind w:firstLine="420" w:firstLineChars="150"/>
        <w:textAlignment w:val="baseline"/>
        <w:rPr>
          <w:rFonts w:eastAsia="Open Sans"/>
          <w:sz w:val="28"/>
          <w:szCs w:val="28"/>
          <w:lang w:val="ru-RU"/>
        </w:rPr>
      </w:pPr>
      <w:r>
        <w:rPr>
          <w:rFonts w:eastAsia="Open Sans"/>
          <w:sz w:val="28"/>
          <w:szCs w:val="28"/>
          <w:shd w:val="clear" w:color="auto" w:fill="FFFFFF"/>
          <w:lang w:val="uk-UA"/>
        </w:rPr>
        <w:t>Аналіз</w:t>
      </w:r>
      <w:r>
        <w:rPr>
          <w:rFonts w:eastAsia="Open Sans"/>
          <w:sz w:val="28"/>
          <w:szCs w:val="28"/>
          <w:shd w:val="clear" w:color="auto" w:fill="FFFFFF"/>
        </w:rPr>
        <w:t> </w:t>
      </w:r>
      <w:r>
        <w:rPr>
          <w:rFonts w:eastAsia="Open Sans"/>
          <w:sz w:val="28"/>
          <w:szCs w:val="28"/>
          <w:shd w:val="clear" w:color="auto" w:fill="FFFFFF"/>
          <w:lang w:val="uk-UA"/>
        </w:rPr>
        <w:t xml:space="preserve"> розвитку дітей</w:t>
      </w:r>
      <w:r>
        <w:rPr>
          <w:rFonts w:eastAsia="Open Sans"/>
          <w:sz w:val="28"/>
          <w:szCs w:val="28"/>
          <w:shd w:val="clear" w:color="auto" w:fill="FFFFFF"/>
        </w:rPr>
        <w:t> </w:t>
      </w:r>
      <w:r>
        <w:rPr>
          <w:rFonts w:eastAsia="Open Sans"/>
          <w:sz w:val="28"/>
          <w:szCs w:val="28"/>
          <w:shd w:val="clear" w:color="auto" w:fill="FFFFFF"/>
          <w:lang w:val="uk-UA"/>
        </w:rPr>
        <w:t xml:space="preserve"> молодшої групи «Капітошка»</w:t>
      </w:r>
      <w:r>
        <w:rPr>
          <w:rFonts w:eastAsia="Open Sans"/>
          <w:sz w:val="28"/>
          <w:szCs w:val="28"/>
          <w:shd w:val="clear" w:color="auto" w:fill="FFFFFF"/>
        </w:rPr>
        <w:t> </w:t>
      </w:r>
      <w:r>
        <w:rPr>
          <w:rFonts w:eastAsia="Open Sans"/>
          <w:sz w:val="28"/>
          <w:szCs w:val="28"/>
          <w:shd w:val="clear" w:color="auto" w:fill="FFFFFF"/>
          <w:lang w:val="uk-UA"/>
        </w:rPr>
        <w:t xml:space="preserve"> показав, що </w:t>
      </w:r>
      <w:r>
        <w:rPr>
          <w:rFonts w:eastAsia="Open Sans"/>
          <w:sz w:val="28"/>
          <w:szCs w:val="28"/>
          <w:shd w:val="clear" w:color="auto" w:fill="FFFFFF"/>
        </w:rPr>
        <w:t>            </w:t>
      </w:r>
      <w:r>
        <w:rPr>
          <w:rFonts w:eastAsia="Open Sans"/>
          <w:sz w:val="28"/>
          <w:szCs w:val="28"/>
          <w:shd w:val="clear" w:color="auto" w:fill="FFFFFF"/>
          <w:lang w:val="uk-UA"/>
        </w:rPr>
        <w:t xml:space="preserve">6 дітей мають високий рівень розвитку відповідно до віку, 5 дітей – достатній рівень розвитку та 4дитини має середній рівень розвитку за освітніми напрямами Базового компонента «Дитина в природному довкіллі», «Дитина у світі культури», «Мовлення дитини», «Гра дитини». </w:t>
      </w:r>
      <w:r>
        <w:rPr>
          <w:rFonts w:eastAsia="Open Sans"/>
          <w:sz w:val="28"/>
          <w:szCs w:val="28"/>
          <w:shd w:val="clear" w:color="auto" w:fill="FFFFFF"/>
          <w:lang w:val="ru-RU"/>
        </w:rPr>
        <w:t>Дітей початкового рівня розвитку немає.</w:t>
      </w:r>
    </w:p>
    <w:p w14:paraId="05877BED">
      <w:pPr>
        <w:pStyle w:val="7"/>
        <w:shd w:val="clear" w:color="auto" w:fill="FFFFFF"/>
        <w:spacing w:beforeAutospacing="0" w:afterAutospacing="0"/>
        <w:ind w:firstLine="700" w:firstLineChars="250"/>
        <w:textAlignment w:val="baseline"/>
        <w:rPr>
          <w:rFonts w:eastAsia="Open Sans"/>
          <w:sz w:val="28"/>
          <w:szCs w:val="28"/>
          <w:lang w:val="uk-UA"/>
        </w:rPr>
      </w:pPr>
      <w:r>
        <w:rPr>
          <w:rFonts w:eastAsia="Open Sans"/>
          <w:sz w:val="28"/>
          <w:szCs w:val="28"/>
          <w:shd w:val="clear" w:color="auto" w:fill="FFFFFF"/>
          <w:lang w:val="ru-RU"/>
        </w:rPr>
        <w:t xml:space="preserve">Моніторингом було охоплено </w:t>
      </w:r>
      <w:r>
        <w:rPr>
          <w:rFonts w:eastAsia="Open Sans"/>
          <w:sz w:val="28"/>
          <w:szCs w:val="28"/>
          <w:shd w:val="clear" w:color="auto" w:fill="FFFFFF"/>
          <w:lang w:val="uk-UA"/>
        </w:rPr>
        <w:t>17</w:t>
      </w:r>
      <w:r>
        <w:rPr>
          <w:rFonts w:eastAsia="Open Sans"/>
          <w:sz w:val="28"/>
          <w:szCs w:val="28"/>
          <w:shd w:val="clear" w:color="auto" w:fill="FFFFFF"/>
          <w:lang w:val="ru-RU"/>
        </w:rPr>
        <w:t xml:space="preserve"> (100%) дітей </w:t>
      </w:r>
      <w:r>
        <w:rPr>
          <w:rFonts w:eastAsia="Open Sans"/>
          <w:sz w:val="28"/>
          <w:szCs w:val="28"/>
          <w:shd w:val="clear" w:color="auto" w:fill="FFFFFF"/>
          <w:lang w:val="uk-UA"/>
        </w:rPr>
        <w:t>6(7)</w:t>
      </w:r>
      <w:r>
        <w:rPr>
          <w:rFonts w:eastAsia="Open Sans"/>
          <w:sz w:val="28"/>
          <w:szCs w:val="28"/>
          <w:shd w:val="clear" w:color="auto" w:fill="FFFFFF"/>
          <w:lang w:val="ru-RU"/>
        </w:rPr>
        <w:t xml:space="preserve"> року життя (група «</w:t>
      </w:r>
      <w:r>
        <w:rPr>
          <w:rFonts w:eastAsia="Open Sans"/>
          <w:sz w:val="28"/>
          <w:szCs w:val="28"/>
          <w:shd w:val="clear" w:color="auto" w:fill="FFFFFF"/>
          <w:lang w:val="uk-UA"/>
        </w:rPr>
        <w:t>Калинка</w:t>
      </w:r>
      <w:r>
        <w:rPr>
          <w:rFonts w:eastAsia="Open Sans"/>
          <w:sz w:val="28"/>
          <w:szCs w:val="28"/>
          <w:shd w:val="clear" w:color="auto" w:fill="FFFFFF"/>
          <w:lang w:val="ru-RU"/>
        </w:rPr>
        <w:t>»</w:t>
      </w:r>
      <w:r>
        <w:rPr>
          <w:rFonts w:eastAsia="Open Sans"/>
          <w:sz w:val="28"/>
          <w:szCs w:val="28"/>
          <w:shd w:val="clear" w:color="auto" w:fill="FFFFFF"/>
          <w:lang w:val="uk-UA"/>
        </w:rPr>
        <w:t>).</w:t>
      </w:r>
    </w:p>
    <w:p w14:paraId="2BCB3DFE">
      <w:pPr>
        <w:pStyle w:val="7"/>
        <w:shd w:val="clear" w:color="auto" w:fill="FFFFFF"/>
        <w:spacing w:beforeAutospacing="0" w:afterAutospacing="0"/>
        <w:ind w:firstLine="700" w:firstLineChars="250"/>
        <w:textAlignment w:val="baseline"/>
        <w:rPr>
          <w:rFonts w:eastAsia="Open Sans"/>
          <w:sz w:val="28"/>
          <w:szCs w:val="28"/>
          <w:lang w:val="ru-RU"/>
        </w:rPr>
      </w:pPr>
      <w:r>
        <w:rPr>
          <w:rFonts w:eastAsia="Open Sans"/>
          <w:sz w:val="28"/>
          <w:szCs w:val="28"/>
          <w:shd w:val="clear" w:color="auto" w:fill="FFFFFF"/>
          <w:lang w:val="uk-UA"/>
        </w:rPr>
        <w:t>Аналіз</w:t>
      </w:r>
      <w:r>
        <w:rPr>
          <w:rFonts w:eastAsia="Open Sans"/>
          <w:sz w:val="28"/>
          <w:szCs w:val="28"/>
          <w:shd w:val="clear" w:color="auto" w:fill="FFFFFF"/>
        </w:rPr>
        <w:t> </w:t>
      </w:r>
      <w:r>
        <w:rPr>
          <w:rFonts w:eastAsia="Open Sans"/>
          <w:sz w:val="28"/>
          <w:szCs w:val="28"/>
          <w:shd w:val="clear" w:color="auto" w:fill="FFFFFF"/>
          <w:lang w:val="uk-UA"/>
        </w:rPr>
        <w:t xml:space="preserve"> розвитку дітей</w:t>
      </w:r>
      <w:r>
        <w:rPr>
          <w:rFonts w:eastAsia="Open Sans"/>
          <w:sz w:val="28"/>
          <w:szCs w:val="28"/>
          <w:shd w:val="clear" w:color="auto" w:fill="FFFFFF"/>
        </w:rPr>
        <w:t> </w:t>
      </w:r>
      <w:r>
        <w:rPr>
          <w:rFonts w:eastAsia="Open Sans"/>
          <w:sz w:val="28"/>
          <w:szCs w:val="28"/>
          <w:shd w:val="clear" w:color="auto" w:fill="FFFFFF"/>
          <w:lang w:val="uk-UA"/>
        </w:rPr>
        <w:t xml:space="preserve"> різновікової середньої - старшої групи «Калинка»</w:t>
      </w:r>
      <w:r>
        <w:rPr>
          <w:rFonts w:eastAsia="Open Sans"/>
          <w:sz w:val="28"/>
          <w:szCs w:val="28"/>
          <w:shd w:val="clear" w:color="auto" w:fill="FFFFFF"/>
        </w:rPr>
        <w:t> </w:t>
      </w:r>
      <w:r>
        <w:rPr>
          <w:rFonts w:eastAsia="Open Sans"/>
          <w:sz w:val="28"/>
          <w:szCs w:val="28"/>
          <w:shd w:val="clear" w:color="auto" w:fill="FFFFFF"/>
          <w:lang w:val="uk-UA"/>
        </w:rPr>
        <w:t xml:space="preserve"> показав, що </w:t>
      </w:r>
      <w:r>
        <w:rPr>
          <w:rFonts w:eastAsia="Open Sans"/>
          <w:sz w:val="28"/>
          <w:szCs w:val="28"/>
          <w:shd w:val="clear" w:color="auto" w:fill="FFFFFF"/>
        </w:rPr>
        <w:t>  </w:t>
      </w:r>
      <w:r>
        <w:rPr>
          <w:rFonts w:eastAsia="Open Sans"/>
          <w:sz w:val="28"/>
          <w:szCs w:val="28"/>
          <w:shd w:val="clear" w:color="auto" w:fill="FFFFFF"/>
          <w:lang w:val="uk-UA"/>
        </w:rPr>
        <w:t>4  дітей мають високий рівень розвитку відповідно до віку,</w:t>
      </w:r>
      <w:r>
        <w:rPr>
          <w:rFonts w:eastAsia="Open Sans"/>
          <w:sz w:val="28"/>
          <w:szCs w:val="28"/>
          <w:shd w:val="clear" w:color="auto" w:fill="FFFFFF"/>
        </w:rPr>
        <w:t> </w:t>
      </w:r>
      <w:r>
        <w:rPr>
          <w:rFonts w:eastAsia="Open Sans"/>
          <w:sz w:val="28"/>
          <w:szCs w:val="28"/>
          <w:shd w:val="clear" w:color="auto" w:fill="FFFFFF"/>
          <w:lang w:val="uk-UA"/>
        </w:rPr>
        <w:t xml:space="preserve"> 8 дітей – достатній рівень розвитку, 5 дітей –</w:t>
      </w:r>
      <w:r>
        <w:rPr>
          <w:rFonts w:eastAsia="Open Sans"/>
          <w:sz w:val="28"/>
          <w:szCs w:val="28"/>
          <w:shd w:val="clear" w:color="auto" w:fill="FFFFFF"/>
        </w:rPr>
        <w:t> </w:t>
      </w:r>
      <w:r>
        <w:rPr>
          <w:rFonts w:eastAsia="Open Sans"/>
          <w:sz w:val="28"/>
          <w:szCs w:val="28"/>
          <w:shd w:val="clear" w:color="auto" w:fill="FFFFFF"/>
          <w:lang w:val="uk-UA"/>
        </w:rPr>
        <w:t xml:space="preserve"> середній рівень розвитку за освітніми напрямами «Дитина в природному довкіллі», «Дитина у світі культури», «Мовлення дитини». </w:t>
      </w:r>
      <w:r>
        <w:rPr>
          <w:rFonts w:eastAsia="Open Sans"/>
          <w:sz w:val="28"/>
          <w:szCs w:val="28"/>
          <w:shd w:val="clear" w:color="auto" w:fill="FFFFFF"/>
          <w:lang w:val="ru-RU"/>
        </w:rPr>
        <w:t>Дітей початкового рівня немає.</w:t>
      </w:r>
      <w:r>
        <w:rPr>
          <w:rFonts w:eastAsia="Open Sans"/>
          <w:sz w:val="28"/>
          <w:szCs w:val="28"/>
          <w:shd w:val="clear" w:color="auto" w:fill="FFFFFF"/>
          <w:lang w:val="uk-UA"/>
        </w:rPr>
        <w:t xml:space="preserve"> </w:t>
      </w:r>
      <w:r>
        <w:rPr>
          <w:rFonts w:eastAsia="Open Sans"/>
          <w:sz w:val="28"/>
          <w:szCs w:val="28"/>
          <w:shd w:val="clear" w:color="auto" w:fill="FFFFFF"/>
          <w:lang w:val="ru-RU"/>
        </w:rPr>
        <w:t>Діти повністю готові до навчання в школі.</w:t>
      </w:r>
    </w:p>
    <w:p w14:paraId="2DB89FBB">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Це свідчить про результативну роботу педагогів, які використовували у своїй роботі ефективні методи та прийоми, які дали можливість дітям активно мислити, висловлювати свою думку, займатися пошуковою діяльністю, проявляти творчість, тобто оволодівати технологією життєтворчості.</w:t>
      </w:r>
    </w:p>
    <w:p w14:paraId="1EB0F97E">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Для ефективного та якісного забезпечення освітнього процесу ЗДО педагоги вдосконалювали свої навички у володінні інформаційно-комп’ютерними техноло</w:t>
      </w:r>
      <w:r>
        <w:rPr>
          <w:rFonts w:eastAsia="Open Sans"/>
          <w:sz w:val="28"/>
          <w:szCs w:val="28"/>
          <w:shd w:val="clear" w:color="auto" w:fill="FFFFFF"/>
          <w:lang w:val="uk-UA"/>
        </w:rPr>
        <w:t>-</w:t>
      </w:r>
      <w:r>
        <w:rPr>
          <w:rFonts w:eastAsia="Open Sans"/>
          <w:sz w:val="28"/>
          <w:szCs w:val="28"/>
          <w:shd w:val="clear" w:color="auto" w:fill="FFFFFF"/>
          <w:lang w:val="ru-RU"/>
        </w:rPr>
        <w:t>гіями, постійно підвищувати свій професійний рівень, вихователі мотивували бать</w:t>
      </w:r>
      <w:r>
        <w:rPr>
          <w:rFonts w:eastAsia="Open Sans"/>
          <w:sz w:val="28"/>
          <w:szCs w:val="28"/>
          <w:shd w:val="clear" w:color="auto" w:fill="FFFFFF"/>
          <w:lang w:val="uk-UA"/>
        </w:rPr>
        <w:t>-</w:t>
      </w:r>
      <w:r>
        <w:rPr>
          <w:rFonts w:eastAsia="Open Sans"/>
          <w:sz w:val="28"/>
          <w:szCs w:val="28"/>
          <w:shd w:val="clear" w:color="auto" w:fill="FFFFFF"/>
          <w:lang w:val="ru-RU"/>
        </w:rPr>
        <w:t>ків підтримувати постійний зворотній зв’язок з ними.</w:t>
      </w:r>
    </w:p>
    <w:p w14:paraId="1D42011B">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Педагоги працювали з дітьми за участі батьків по перспективному плану, надавали рекомендації по проведенню занять, організації спостережень, ігрової, трудової діяльності, проводили консультативно-просвітницьку роботу, надавали різноманіт</w:t>
      </w:r>
      <w:r>
        <w:rPr>
          <w:rFonts w:eastAsia="Open Sans"/>
          <w:sz w:val="28"/>
          <w:szCs w:val="28"/>
          <w:shd w:val="clear" w:color="auto" w:fill="FFFFFF"/>
          <w:lang w:val="uk-UA"/>
        </w:rPr>
        <w:t>-</w:t>
      </w:r>
      <w:r>
        <w:rPr>
          <w:rFonts w:eastAsia="Open Sans"/>
          <w:sz w:val="28"/>
          <w:szCs w:val="28"/>
          <w:shd w:val="clear" w:color="auto" w:fill="FFFFFF"/>
          <w:lang w:val="ru-RU"/>
        </w:rPr>
        <w:t>ні поради, рекомендації, консультації.</w:t>
      </w:r>
    </w:p>
    <w:p w14:paraId="72D391E4">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Тому діти продовжили засвоювати програмовий зміст відповідно до лексичних тем. Батьки активно долучилися до освітньої роботи з дітьми, підтримували постійний зворотній зв’язок з педагогами.</w:t>
      </w:r>
    </w:p>
    <w:p w14:paraId="658575FC">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Аналіз якості освітнього процесу, рівня сформованості компетентностей дітей дошкільного віку за програмою «</w:t>
      </w:r>
      <w:r>
        <w:rPr>
          <w:rFonts w:eastAsia="Open Sans"/>
          <w:sz w:val="28"/>
          <w:szCs w:val="28"/>
          <w:shd w:val="clear" w:color="auto" w:fill="FFFFFF"/>
          <w:lang w:val="uk-UA"/>
        </w:rPr>
        <w:t>Дитина</w:t>
      </w:r>
      <w:r>
        <w:rPr>
          <w:rFonts w:eastAsia="Open Sans"/>
          <w:sz w:val="28"/>
          <w:szCs w:val="28"/>
          <w:shd w:val="clear" w:color="auto" w:fill="FFFFFF"/>
          <w:lang w:val="ru-RU"/>
        </w:rPr>
        <w:t>», виконання Базового компонента до</w:t>
      </w:r>
      <w:r>
        <w:rPr>
          <w:rFonts w:eastAsia="Open Sans"/>
          <w:sz w:val="28"/>
          <w:szCs w:val="28"/>
          <w:shd w:val="clear" w:color="auto" w:fill="FFFFFF"/>
          <w:lang w:val="uk-UA"/>
        </w:rPr>
        <w:t>-</w:t>
      </w:r>
      <w:r>
        <w:rPr>
          <w:rFonts w:eastAsia="Open Sans"/>
          <w:sz w:val="28"/>
          <w:szCs w:val="28"/>
          <w:shd w:val="clear" w:color="auto" w:fill="FFFFFF"/>
          <w:lang w:val="ru-RU"/>
        </w:rPr>
        <w:t>шкільної освіти за підсумками навчального року</w:t>
      </w:r>
      <w:r>
        <w:rPr>
          <w:rFonts w:eastAsia="Open Sans"/>
          <w:sz w:val="28"/>
          <w:szCs w:val="28"/>
          <w:shd w:val="clear" w:color="auto" w:fill="FFFFFF"/>
        </w:rPr>
        <w:t> </w:t>
      </w:r>
      <w:r>
        <w:rPr>
          <w:rFonts w:eastAsia="Open Sans"/>
          <w:sz w:val="28"/>
          <w:szCs w:val="28"/>
          <w:shd w:val="clear" w:color="auto" w:fill="FFFFFF"/>
          <w:lang w:val="ru-RU"/>
        </w:rPr>
        <w:t xml:space="preserve"> дає підстави вважати, що діти засвоїли програму, робота була вагомою та</w:t>
      </w:r>
      <w:r>
        <w:rPr>
          <w:rFonts w:eastAsia="Open Sans"/>
          <w:sz w:val="28"/>
          <w:szCs w:val="28"/>
          <w:shd w:val="clear" w:color="auto" w:fill="FFFFFF"/>
        </w:rPr>
        <w:t> </w:t>
      </w:r>
      <w:r>
        <w:rPr>
          <w:rFonts w:eastAsia="Open Sans"/>
          <w:sz w:val="28"/>
          <w:szCs w:val="28"/>
          <w:shd w:val="clear" w:color="auto" w:fill="FFFFFF"/>
          <w:lang w:val="ru-RU"/>
        </w:rPr>
        <w:t xml:space="preserve"> результативною, як результат – якісна підготовка дітей до навчання в школі.</w:t>
      </w:r>
    </w:p>
    <w:p w14:paraId="7E9E0140">
      <w:pPr>
        <w:pStyle w:val="7"/>
        <w:shd w:val="clear" w:color="auto" w:fill="FFFFFF"/>
        <w:spacing w:beforeAutospacing="0" w:afterAutospacing="0"/>
        <w:textAlignment w:val="baseline"/>
        <w:rPr>
          <w:rFonts w:eastAsia="Open Sans"/>
          <w:sz w:val="28"/>
          <w:szCs w:val="28"/>
          <w:shd w:val="clear" w:color="auto" w:fill="FFFFFF"/>
        </w:rPr>
      </w:pPr>
      <w:r>
        <w:rPr>
          <w:rFonts w:eastAsia="Open Sans"/>
          <w:sz w:val="28"/>
          <w:szCs w:val="28"/>
          <w:shd w:val="clear" w:color="auto" w:fill="FFFFFF"/>
        </w:rPr>
        <w:t>Виходячи з вищезазначеного, рекомендується:</w:t>
      </w:r>
    </w:p>
    <w:p w14:paraId="46711A72">
      <w:pPr>
        <w:pStyle w:val="7"/>
        <w:shd w:val="clear" w:color="auto" w:fill="FFFFFF"/>
        <w:spacing w:beforeAutospacing="0" w:afterAutospacing="0"/>
        <w:textAlignment w:val="baseline"/>
        <w:rPr>
          <w:rFonts w:eastAsia="Open Sans"/>
          <w:sz w:val="28"/>
          <w:szCs w:val="28"/>
          <w:shd w:val="clear" w:color="auto" w:fill="FFFFFF"/>
        </w:rPr>
      </w:pPr>
    </w:p>
    <w:p w14:paraId="5A689EAA">
      <w:pPr>
        <w:numPr>
          <w:ilvl w:val="0"/>
          <w:numId w:val="5"/>
        </w:numPr>
        <w:spacing w:after="0"/>
        <w:ind w:left="740"/>
        <w:textAlignment w:val="baseline"/>
        <w:rPr>
          <w:rFonts w:ascii="Times New Roman" w:hAnsi="Times New Roman" w:cs="Times New Roman"/>
          <w:b/>
          <w:bCs/>
          <w:sz w:val="28"/>
          <w:szCs w:val="28"/>
        </w:rPr>
      </w:pPr>
      <w:r>
        <w:rPr>
          <w:rFonts w:ascii="Times New Roman" w:hAnsi="Times New Roman" w:eastAsia="Open Sans" w:cs="Times New Roman"/>
          <w:b/>
          <w:bCs/>
          <w:sz w:val="28"/>
          <w:szCs w:val="28"/>
          <w:shd w:val="clear" w:color="auto" w:fill="FFFFFF"/>
        </w:rPr>
        <w:t>Усім педагогічним працівникам:</w:t>
      </w:r>
    </w:p>
    <w:p w14:paraId="20151B49">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1.1. Працювати над реалізацією завдань програми «</w:t>
      </w:r>
      <w:r>
        <w:rPr>
          <w:rFonts w:eastAsia="Open Sans"/>
          <w:sz w:val="28"/>
          <w:szCs w:val="28"/>
          <w:shd w:val="clear" w:color="auto" w:fill="FFFFFF"/>
          <w:lang w:val="uk-UA"/>
        </w:rPr>
        <w:t>Дитина</w:t>
      </w:r>
      <w:r>
        <w:rPr>
          <w:rFonts w:eastAsia="Open Sans"/>
          <w:sz w:val="28"/>
          <w:szCs w:val="28"/>
          <w:shd w:val="clear" w:color="auto" w:fill="FFFFFF"/>
          <w:lang w:val="ru-RU"/>
        </w:rPr>
        <w:t>» на виконання завдань Базового компонента дошкільної освіти.</w:t>
      </w:r>
    </w:p>
    <w:p w14:paraId="3393375A">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1.2. Активно впроваджувати інноваційні методи та прийоми для підвищення пізнавальної активності дітей.</w:t>
      </w:r>
    </w:p>
    <w:p w14:paraId="3F37EE89">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1.3. Забезпечити батьківські інформаційні стенди необхідною консультативно-просвітницькою інформацією.</w:t>
      </w:r>
    </w:p>
    <w:p w14:paraId="6794A244">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1.4. Проводити роз’яснювальну роботу з батьками дітей щодо систематичного відвідування дітьми закладу дошкільної освіти, необхідності роботи з дітьми вдома з розвитку пізнавальної сфери та мовлення.</w:t>
      </w:r>
    </w:p>
    <w:p w14:paraId="419F18DA">
      <w:pPr>
        <w:spacing w:after="0"/>
        <w:ind w:left="380"/>
        <w:textAlignment w:val="baseline"/>
        <w:rPr>
          <w:rFonts w:ascii="Times New Roman" w:hAnsi="Times New Roman" w:cs="Times New Roman"/>
          <w:b/>
          <w:bCs/>
          <w:sz w:val="28"/>
          <w:szCs w:val="28"/>
        </w:rPr>
      </w:pPr>
      <w:r>
        <w:rPr>
          <w:rFonts w:ascii="Times New Roman" w:hAnsi="Times New Roman" w:eastAsia="Open Sans" w:cs="Times New Roman"/>
          <w:b/>
          <w:bCs/>
          <w:sz w:val="28"/>
          <w:szCs w:val="28"/>
          <w:shd w:val="clear" w:color="auto" w:fill="FFFFFF"/>
        </w:rPr>
        <w:t>2. Вихователям дошкільних груп:</w:t>
      </w:r>
    </w:p>
    <w:p w14:paraId="4BD006D7">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2.1. Планувати та проводити індивідуальну роботу з дітьми, які потребують підви</w:t>
      </w:r>
      <w:r>
        <w:rPr>
          <w:rFonts w:eastAsia="Open Sans"/>
          <w:sz w:val="28"/>
          <w:szCs w:val="28"/>
          <w:shd w:val="clear" w:color="auto" w:fill="FFFFFF"/>
          <w:lang w:val="uk-UA"/>
        </w:rPr>
        <w:t>-</w:t>
      </w:r>
      <w:r>
        <w:rPr>
          <w:rFonts w:eastAsia="Open Sans"/>
          <w:sz w:val="28"/>
          <w:szCs w:val="28"/>
          <w:shd w:val="clear" w:color="auto" w:fill="FFFFFF"/>
          <w:lang w:val="ru-RU"/>
        </w:rPr>
        <w:t>щення рівня відповідних компетентностей.</w:t>
      </w:r>
    </w:p>
    <w:p w14:paraId="0277A6E5">
      <w:pPr>
        <w:pStyle w:val="7"/>
        <w:shd w:val="clear" w:color="auto" w:fill="FFFFFF"/>
        <w:spacing w:beforeAutospacing="0" w:afterAutospacing="0"/>
        <w:textAlignment w:val="baseline"/>
        <w:rPr>
          <w:rFonts w:eastAsia="Open Sans"/>
          <w:sz w:val="28"/>
          <w:szCs w:val="28"/>
          <w:lang w:val="ru-RU"/>
        </w:rPr>
      </w:pPr>
      <w:r>
        <w:rPr>
          <w:rFonts w:eastAsia="Open Sans"/>
          <w:sz w:val="28"/>
          <w:szCs w:val="28"/>
          <w:shd w:val="clear" w:color="auto" w:fill="FFFFFF"/>
          <w:lang w:val="ru-RU"/>
        </w:rPr>
        <w:t>2.2. Провести роз’яснювальну роботу з батьками дітей щодо систематичного відві</w:t>
      </w:r>
      <w:r>
        <w:rPr>
          <w:rFonts w:eastAsia="Open Sans"/>
          <w:sz w:val="28"/>
          <w:szCs w:val="28"/>
          <w:shd w:val="clear" w:color="auto" w:fill="FFFFFF"/>
          <w:lang w:val="uk-UA"/>
        </w:rPr>
        <w:t>-</w:t>
      </w:r>
      <w:r>
        <w:rPr>
          <w:rFonts w:eastAsia="Open Sans"/>
          <w:sz w:val="28"/>
          <w:szCs w:val="28"/>
          <w:shd w:val="clear" w:color="auto" w:fill="FFFFFF"/>
          <w:lang w:val="ru-RU"/>
        </w:rPr>
        <w:t>дування дітьми закладу дошкільної освіти, необхідності роботи з дітьми вдома з розвитку пізнавальної сфери, мовлення, художньо-естетичного, логіко-математич</w:t>
      </w:r>
      <w:r>
        <w:rPr>
          <w:rFonts w:eastAsia="Open Sans"/>
          <w:sz w:val="28"/>
          <w:szCs w:val="28"/>
          <w:shd w:val="clear" w:color="auto" w:fill="FFFFFF"/>
          <w:lang w:val="uk-UA"/>
        </w:rPr>
        <w:t>-</w:t>
      </w:r>
      <w:r>
        <w:rPr>
          <w:rFonts w:eastAsia="Open Sans"/>
          <w:sz w:val="28"/>
          <w:szCs w:val="28"/>
          <w:shd w:val="clear" w:color="auto" w:fill="FFFFFF"/>
          <w:lang w:val="ru-RU"/>
        </w:rPr>
        <w:t>ного розвитку.</w:t>
      </w:r>
    </w:p>
    <w:p w14:paraId="54A865E1">
      <w:pPr>
        <w:spacing w:after="0"/>
        <w:ind w:left="380"/>
        <w:textAlignment w:val="baseline"/>
        <w:rPr>
          <w:rFonts w:ascii="Times New Roman" w:hAnsi="Times New Roman" w:eastAsia="Open Sans" w:cs="Times New Roman"/>
          <w:sz w:val="28"/>
          <w:szCs w:val="28"/>
          <w:shd w:val="clear" w:color="auto" w:fill="FFFFFF"/>
        </w:rPr>
      </w:pPr>
      <w:r>
        <w:rPr>
          <w:rFonts w:ascii="Times New Roman" w:hAnsi="Times New Roman" w:eastAsia="Open Sans" w:cs="Times New Roman"/>
          <w:sz w:val="28"/>
          <w:szCs w:val="28"/>
          <w:shd w:val="clear" w:color="auto" w:fill="FFFFFF"/>
        </w:rPr>
        <w:t xml:space="preserve">3. </w:t>
      </w:r>
      <w:r>
        <w:rPr>
          <w:rFonts w:ascii="Times New Roman" w:hAnsi="Times New Roman" w:eastAsia="Open Sans" w:cs="Times New Roman"/>
          <w:b/>
          <w:bCs/>
          <w:sz w:val="28"/>
          <w:szCs w:val="28"/>
          <w:shd w:val="clear" w:color="auto" w:fill="FFFFFF"/>
        </w:rPr>
        <w:t>Музичному керівнику:</w:t>
      </w:r>
    </w:p>
    <w:p w14:paraId="0CDEF54F">
      <w:pPr>
        <w:spacing w:after="0"/>
        <w:ind w:left="380"/>
        <w:textAlignment w:val="baseline"/>
        <w:rPr>
          <w:rFonts w:eastAsia="Open Sans"/>
          <w:sz w:val="28"/>
          <w:szCs w:val="28"/>
        </w:rPr>
      </w:pPr>
      <w:r>
        <w:rPr>
          <w:rFonts w:ascii="Times New Roman" w:hAnsi="Times New Roman" w:eastAsia="Open Sans" w:cs="Times New Roman"/>
          <w:sz w:val="28"/>
          <w:szCs w:val="28"/>
          <w:shd w:val="clear" w:color="auto" w:fill="FFFFFF"/>
        </w:rPr>
        <w:t xml:space="preserve">3.1.   Планувати та проводити індивідуальну роботу з дітьми, які потребують корекції, спрямованої на розвиток чуття ритму, слухового сприймання, коор-динації рухів. </w:t>
      </w:r>
    </w:p>
    <w:sectPr>
      <w:pgSz w:w="11906" w:h="16838"/>
      <w:pgMar w:top="851" w:right="566" w:bottom="993" w:left="1276" w:header="567" w:footer="0" w:gutter="0"/>
      <w:cols w:space="708" w:num="1"/>
      <w:titlePg/>
      <w:docGrid w:linePitch="272"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Open Sans">
    <w:panose1 w:val="020B0606030504020204"/>
    <w:charset w:val="CC"/>
    <w:family w:val="swiss"/>
    <w:pitch w:val="default"/>
    <w:sig w:usb0="E00002EF" w:usb1="4000205B" w:usb2="00000028"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8769F"/>
    <w:multiLevelType w:val="multilevel"/>
    <w:tmpl w:val="D6B8769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05360E1B"/>
    <w:multiLevelType w:val="multilevel"/>
    <w:tmpl w:val="05360E1B"/>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41DAD0F"/>
    <w:multiLevelType w:val="multilevel"/>
    <w:tmpl w:val="341DAD0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3E3E14BF"/>
    <w:multiLevelType w:val="multilevel"/>
    <w:tmpl w:val="3E3E14BF"/>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0"/>
      <w:numFmt w:val="bullet"/>
      <w:lvlText w:val="—"/>
      <w:lvlJc w:val="left"/>
      <w:pPr>
        <w:ind w:left="1785" w:hanging="705"/>
      </w:pPr>
      <w:rPr>
        <w:rFonts w:hint="default" w:ascii="Times New Roman" w:hAnsi="Times New Roman" w:cs="Times New Roman"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0EE2142"/>
    <w:multiLevelType w:val="multilevel"/>
    <w:tmpl w:val="40EE2142"/>
    <w:lvl w:ilvl="0" w:tentative="0">
      <w:start w:val="1"/>
      <w:numFmt w:val="bullet"/>
      <w:lvlText w:val="-"/>
      <w:lvlJc w:val="left"/>
      <w:pPr>
        <w:ind w:left="870" w:hanging="360"/>
      </w:pPr>
      <w:rPr>
        <w:rFonts w:hint="default" w:ascii="Times New Roman" w:hAnsi="Times New Roman" w:cs="Times New Roman" w:eastAsiaTheme="minorHAnsi"/>
      </w:rPr>
    </w:lvl>
    <w:lvl w:ilvl="1" w:tentative="0">
      <w:start w:val="1"/>
      <w:numFmt w:val="bullet"/>
      <w:lvlText w:val="o"/>
      <w:lvlJc w:val="left"/>
      <w:pPr>
        <w:ind w:left="1590" w:hanging="360"/>
      </w:pPr>
      <w:rPr>
        <w:rFonts w:hint="default" w:ascii="Courier New" w:hAnsi="Courier New" w:cs="Courier New"/>
      </w:rPr>
    </w:lvl>
    <w:lvl w:ilvl="2" w:tentative="0">
      <w:start w:val="1"/>
      <w:numFmt w:val="bullet"/>
      <w:lvlText w:val=""/>
      <w:lvlJc w:val="left"/>
      <w:pPr>
        <w:ind w:left="2310" w:hanging="360"/>
      </w:pPr>
      <w:rPr>
        <w:rFonts w:hint="default" w:ascii="Wingdings" w:hAnsi="Wingdings"/>
      </w:rPr>
    </w:lvl>
    <w:lvl w:ilvl="3" w:tentative="0">
      <w:start w:val="1"/>
      <w:numFmt w:val="bullet"/>
      <w:lvlText w:val=""/>
      <w:lvlJc w:val="left"/>
      <w:pPr>
        <w:ind w:left="3030" w:hanging="360"/>
      </w:pPr>
      <w:rPr>
        <w:rFonts w:hint="default" w:ascii="Symbol" w:hAnsi="Symbol"/>
      </w:rPr>
    </w:lvl>
    <w:lvl w:ilvl="4" w:tentative="0">
      <w:start w:val="1"/>
      <w:numFmt w:val="bullet"/>
      <w:lvlText w:val="o"/>
      <w:lvlJc w:val="left"/>
      <w:pPr>
        <w:ind w:left="3750" w:hanging="360"/>
      </w:pPr>
      <w:rPr>
        <w:rFonts w:hint="default" w:ascii="Courier New" w:hAnsi="Courier New" w:cs="Courier New"/>
      </w:rPr>
    </w:lvl>
    <w:lvl w:ilvl="5" w:tentative="0">
      <w:start w:val="1"/>
      <w:numFmt w:val="bullet"/>
      <w:lvlText w:val=""/>
      <w:lvlJc w:val="left"/>
      <w:pPr>
        <w:ind w:left="4470" w:hanging="360"/>
      </w:pPr>
      <w:rPr>
        <w:rFonts w:hint="default" w:ascii="Wingdings" w:hAnsi="Wingdings"/>
      </w:rPr>
    </w:lvl>
    <w:lvl w:ilvl="6" w:tentative="0">
      <w:start w:val="1"/>
      <w:numFmt w:val="bullet"/>
      <w:lvlText w:val=""/>
      <w:lvlJc w:val="left"/>
      <w:pPr>
        <w:ind w:left="5190" w:hanging="360"/>
      </w:pPr>
      <w:rPr>
        <w:rFonts w:hint="default" w:ascii="Symbol" w:hAnsi="Symbol"/>
      </w:rPr>
    </w:lvl>
    <w:lvl w:ilvl="7" w:tentative="0">
      <w:start w:val="1"/>
      <w:numFmt w:val="bullet"/>
      <w:lvlText w:val="o"/>
      <w:lvlJc w:val="left"/>
      <w:pPr>
        <w:ind w:left="5910" w:hanging="360"/>
      </w:pPr>
      <w:rPr>
        <w:rFonts w:hint="default" w:ascii="Courier New" w:hAnsi="Courier New" w:cs="Courier New"/>
      </w:rPr>
    </w:lvl>
    <w:lvl w:ilvl="8" w:tentative="0">
      <w:start w:val="1"/>
      <w:numFmt w:val="bullet"/>
      <w:lvlText w:val=""/>
      <w:lvlJc w:val="left"/>
      <w:pPr>
        <w:ind w:left="6630" w:hanging="360"/>
      </w:pPr>
      <w:rPr>
        <w:rFonts w:hint="default" w:ascii="Wingdings" w:hAnsi="Wingdings"/>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90"/>
  <w:drawingGridVerticalSpacing w:val="136"/>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5A09C7"/>
    <w:rsid w:val="000C2EC3"/>
    <w:rsid w:val="0012151E"/>
    <w:rsid w:val="002603B9"/>
    <w:rsid w:val="00285A5F"/>
    <w:rsid w:val="002937BD"/>
    <w:rsid w:val="002A25B6"/>
    <w:rsid w:val="002B2AE3"/>
    <w:rsid w:val="002D13EB"/>
    <w:rsid w:val="002E1BF7"/>
    <w:rsid w:val="003B5773"/>
    <w:rsid w:val="003D4EE5"/>
    <w:rsid w:val="003D50A9"/>
    <w:rsid w:val="003F78A3"/>
    <w:rsid w:val="0040200F"/>
    <w:rsid w:val="00490C4F"/>
    <w:rsid w:val="00493E82"/>
    <w:rsid w:val="004C65A9"/>
    <w:rsid w:val="004D3437"/>
    <w:rsid w:val="0053745C"/>
    <w:rsid w:val="00537FB0"/>
    <w:rsid w:val="00562C82"/>
    <w:rsid w:val="00596040"/>
    <w:rsid w:val="005A09C7"/>
    <w:rsid w:val="00682993"/>
    <w:rsid w:val="007230E1"/>
    <w:rsid w:val="0075729A"/>
    <w:rsid w:val="008767B6"/>
    <w:rsid w:val="008A3A42"/>
    <w:rsid w:val="00A42B89"/>
    <w:rsid w:val="00A67780"/>
    <w:rsid w:val="00AA2D4A"/>
    <w:rsid w:val="00AA4E39"/>
    <w:rsid w:val="00B82BF3"/>
    <w:rsid w:val="00BB5C75"/>
    <w:rsid w:val="00C00F4E"/>
    <w:rsid w:val="00C273F2"/>
    <w:rsid w:val="00C6713A"/>
    <w:rsid w:val="00C751AE"/>
    <w:rsid w:val="00D14ACB"/>
    <w:rsid w:val="00D55A4A"/>
    <w:rsid w:val="00D84BFE"/>
    <w:rsid w:val="00DB502B"/>
    <w:rsid w:val="00DC7B18"/>
    <w:rsid w:val="00DE302A"/>
    <w:rsid w:val="00DF037E"/>
    <w:rsid w:val="00E04FBC"/>
    <w:rsid w:val="00E827EA"/>
    <w:rsid w:val="00E90B07"/>
    <w:rsid w:val="00E91EED"/>
    <w:rsid w:val="00EA22C1"/>
    <w:rsid w:val="00EA4166"/>
    <w:rsid w:val="00EF7825"/>
    <w:rsid w:val="00F4310B"/>
    <w:rsid w:val="00F91B7E"/>
    <w:rsid w:val="00FD3672"/>
    <w:rsid w:val="00FE0DD6"/>
    <w:rsid w:val="00FF3666"/>
    <w:rsid w:val="046D0D8B"/>
    <w:rsid w:val="0B824FF0"/>
    <w:rsid w:val="17983CDB"/>
    <w:rsid w:val="1C5D5D3A"/>
    <w:rsid w:val="36D15A5E"/>
    <w:rsid w:val="6C55315B"/>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paragraph" w:styleId="2">
    <w:name w:val="heading 1"/>
    <w:next w:val="1"/>
    <w:qFormat/>
    <w:uiPriority w:val="9"/>
    <w:pPr>
      <w:spacing w:beforeAutospacing="1" w:afterAutospacing="1"/>
      <w:outlineLvl w:val="0"/>
    </w:pPr>
    <w:rPr>
      <w:rFonts w:hint="eastAsia" w:ascii="SimSun" w:hAnsi="SimSun" w:eastAsia="SimSun" w:cs="Times New Roman"/>
      <w:b/>
      <w:bCs/>
      <w:kern w:val="32"/>
      <w:sz w:val="48"/>
      <w:szCs w:val="48"/>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character" w:styleId="6">
    <w:name w:val="Strong"/>
    <w:basedOn w:val="3"/>
    <w:qFormat/>
    <w:uiPriority w:val="22"/>
    <w:rPr>
      <w:b/>
      <w:bCs/>
    </w:rPr>
  </w:style>
  <w:style w:type="paragraph" w:styleId="7">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paragraph" w:styleId="8">
    <w:name w:val="No Spacing"/>
    <w:qFormat/>
    <w:uiPriority w:val="1"/>
    <w:rPr>
      <w:rFonts w:asciiTheme="minorHAnsi" w:hAnsiTheme="minorHAnsi" w:eastAsiaTheme="minorHAnsi" w:cstheme="minorBidi"/>
      <w:sz w:val="22"/>
      <w:szCs w:val="22"/>
      <w:lang w:val="uk-UA"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A1C1E-41EE-49A3-B04B-8AB61A551DE7}">
  <ds:schemaRefs/>
</ds:datastoreItem>
</file>

<file path=docProps/app.xml><?xml version="1.0" encoding="utf-8"?>
<Properties xmlns="http://schemas.openxmlformats.org/officeDocument/2006/extended-properties" xmlns:vt="http://schemas.openxmlformats.org/officeDocument/2006/docPropsVTypes">
  <Template>Normal</Template>
  <Pages>17</Pages>
  <Words>25145</Words>
  <Characters>14334</Characters>
  <Lines>119</Lines>
  <Paragraphs>78</Paragraphs>
  <TotalTime>19</TotalTime>
  <ScaleCrop>false</ScaleCrop>
  <LinksUpToDate>false</LinksUpToDate>
  <CharactersWithSpaces>39401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2021-02-11T13:25:00Z</dcterms:created>
  <dc:creator>Пользователь</dc:creator>
  <cp:lastModifiedBy>Тетяна Ніколаєн�</cp:lastModifiedBy>
  <cp:lastPrinted>2021-02-17T07:55:00Z</cp:lastPrinted>
  <dcterms:modified xsi:type="dcterms:W3CDTF">2026-02-10T13:51:44Z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9CF6DAD87AE6469DA0A9AA1C4573E7CD</vt:lpwstr>
  </property>
</Properties>
</file>